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5F2816" w:rsidRDefault="004F4044" w:rsidP="00BB1437">
      <w:pPr>
        <w:spacing w:after="0" w:line="240" w:lineRule="auto"/>
        <w:ind w:left="-142"/>
        <w:jc w:val="both"/>
        <w:rPr>
          <w:rFonts w:ascii="Century Gothic" w:eastAsia="Times New Roman" w:hAnsi="Century Gothic" w:cs="Arial"/>
        </w:rPr>
      </w:pPr>
      <w:r w:rsidRPr="005F2816">
        <w:rPr>
          <w:rFonts w:ascii="Century Gothic" w:hAnsi="Century Gothic" w:cs="Arial"/>
          <w:shd w:val="clear" w:color="auto" w:fill="FFFFFF"/>
        </w:rPr>
        <w:t xml:space="preserve">Con fundamento en </w:t>
      </w:r>
      <w:r w:rsidR="00A6609F" w:rsidRPr="005F2816">
        <w:rPr>
          <w:rFonts w:ascii="Century Gothic" w:eastAsia="Times New Roman" w:hAnsi="Century Gothic" w:cs="Arial"/>
        </w:rPr>
        <w:t>los artículos 1 numeral 2, 35 numeral 1 fracciones I y X,</w:t>
      </w:r>
      <w:r w:rsidRPr="005F2816">
        <w:rPr>
          <w:rFonts w:ascii="Century Gothic" w:eastAsia="Times New Roman" w:hAnsi="Century Gothic" w:cs="Arial"/>
        </w:rPr>
        <w:t xml:space="preserve"> 55</w:t>
      </w:r>
      <w:r w:rsidR="00A6609F" w:rsidRPr="005F2816">
        <w:rPr>
          <w:rFonts w:ascii="Century Gothic" w:eastAsia="Times New Roman" w:hAnsi="Century Gothic" w:cs="Arial"/>
        </w:rPr>
        <w:t xml:space="preserve"> numeral 1 fracción III</w:t>
      </w:r>
      <w:r w:rsidRPr="005F2816">
        <w:rPr>
          <w:rFonts w:ascii="Century Gothic" w:eastAsia="Times New Roman" w:hAnsi="Century Gothic" w:cs="Arial"/>
        </w:rPr>
        <w:t>, 59</w:t>
      </w:r>
      <w:r w:rsidR="00A6609F" w:rsidRPr="005F2816">
        <w:rPr>
          <w:rFonts w:ascii="Century Gothic" w:eastAsia="Times New Roman" w:hAnsi="Century Gothic" w:cs="Arial"/>
        </w:rPr>
        <w:t xml:space="preserve"> numeral 1</w:t>
      </w:r>
      <w:r w:rsidRPr="005F2816">
        <w:rPr>
          <w:rFonts w:ascii="Century Gothic" w:eastAsia="Times New Roman" w:hAnsi="Century Gothic" w:cs="Arial"/>
        </w:rPr>
        <w:t xml:space="preserve"> y Octavo Transitorio de la Ley de Compras Gubernamentales, Enajenaciones y Contratación de Servicios del Estado de Jalisco y sus Municipios, así como los artículos 1, 9 fracción </w:t>
      </w:r>
      <w:r w:rsidR="00A6609F" w:rsidRPr="005F2816">
        <w:rPr>
          <w:rFonts w:ascii="Century Gothic" w:eastAsia="Times New Roman" w:hAnsi="Century Gothic" w:cs="Arial"/>
        </w:rPr>
        <w:t xml:space="preserve">I y </w:t>
      </w:r>
      <w:r w:rsidRPr="005F2816">
        <w:rPr>
          <w:rFonts w:ascii="Century Gothic" w:eastAsia="Times New Roman" w:hAnsi="Century Gothic" w:cs="Arial"/>
        </w:rPr>
        <w:t>X, 24 fracción VI y VII, 49</w:t>
      </w:r>
      <w:r w:rsidR="00A6609F" w:rsidRPr="005F2816">
        <w:rPr>
          <w:rFonts w:ascii="Century Gothic" w:eastAsia="Times New Roman" w:hAnsi="Century Gothic" w:cs="Arial"/>
        </w:rPr>
        <w:t xml:space="preserve">, 51, </w:t>
      </w:r>
      <w:r w:rsidRPr="005F2816">
        <w:rPr>
          <w:rFonts w:ascii="Century Gothic" w:eastAsia="Times New Roman" w:hAnsi="Century Gothic" w:cs="Arial"/>
        </w:rPr>
        <w:t xml:space="preserve">58 </w:t>
      </w:r>
      <w:r w:rsidR="00A6609F" w:rsidRPr="005F2816">
        <w:rPr>
          <w:rFonts w:ascii="Century Gothic" w:eastAsia="Times New Roman" w:hAnsi="Century Gothic" w:cs="Arial"/>
        </w:rPr>
        <w:t xml:space="preserve">y 64 </w:t>
      </w:r>
      <w:r w:rsidRPr="005F2816">
        <w:rPr>
          <w:rFonts w:ascii="Century Gothic" w:eastAsia="Times New Roman" w:hAnsi="Century Gothic" w:cs="Arial"/>
        </w:rPr>
        <w:t xml:space="preserve">del </w:t>
      </w:r>
      <w:r w:rsidRPr="005F2816">
        <w:rPr>
          <w:rFonts w:ascii="Century Gothic" w:hAnsi="Century Gothic" w:cs="Arial"/>
        </w:rPr>
        <w:t>Reglamento de Compras, Enajenaciones y Contratación de Servicios del Organismo Público Descentralizado Servicios de Salud de</w:t>
      </w:r>
      <w:r w:rsidR="00A6609F" w:rsidRPr="005F2816">
        <w:rPr>
          <w:rFonts w:ascii="Century Gothic" w:hAnsi="Century Gothic" w:cs="Arial"/>
        </w:rPr>
        <w:t>l Municipio de Zapopan,</w:t>
      </w:r>
      <w:r w:rsidRPr="005F2816">
        <w:rPr>
          <w:rFonts w:ascii="Century Gothic" w:hAnsi="Century Gothic" w:cs="Arial"/>
        </w:rPr>
        <w:t xml:space="preserve"> </w:t>
      </w:r>
      <w:r w:rsidRPr="005F2816">
        <w:rPr>
          <w:rFonts w:ascii="Century Gothic" w:eastAsia="Times New Roman" w:hAnsi="Century Gothic" w:cs="Arial"/>
        </w:rPr>
        <w:t xml:space="preserve">se convoca a lo siguiente: </w:t>
      </w:r>
    </w:p>
    <w:p w14:paraId="4E4C27CE" w14:textId="77777777" w:rsidR="00B568FF" w:rsidRPr="005F2816" w:rsidRDefault="00B568FF">
      <w:pPr>
        <w:spacing w:after="0" w:line="240" w:lineRule="auto"/>
        <w:ind w:left="440"/>
        <w:jc w:val="both"/>
        <w:rPr>
          <w:rFonts w:ascii="Century Gothic" w:eastAsia="Times New Roman" w:hAnsi="Century Gothic" w:cs="Arial"/>
        </w:rPr>
      </w:pPr>
    </w:p>
    <w:p w14:paraId="5A9FF7C1" w14:textId="0203A43D" w:rsidR="00AE2E47" w:rsidRPr="005F2816" w:rsidRDefault="004F4044">
      <w:pPr>
        <w:spacing w:after="0" w:line="240" w:lineRule="auto"/>
        <w:jc w:val="center"/>
        <w:rPr>
          <w:rFonts w:ascii="Century Gothic" w:hAnsi="Century Gothic" w:cs="Arial"/>
          <w:b/>
        </w:rPr>
      </w:pPr>
      <w:r w:rsidRPr="005F2816">
        <w:rPr>
          <w:rFonts w:ascii="Century Gothic" w:hAnsi="Century Gothic" w:cs="Arial"/>
          <w:b/>
        </w:rPr>
        <w:t xml:space="preserve">BASES PARA LICITACIÓN </w:t>
      </w:r>
      <w:r w:rsidRPr="005F2816">
        <w:rPr>
          <w:rFonts w:ascii="Century Gothic" w:hAnsi="Century Gothic" w:cs="Arial"/>
          <w:b/>
          <w:color w:val="000000"/>
        </w:rPr>
        <w:t xml:space="preserve">PÚBLICA </w:t>
      </w:r>
      <w:r w:rsidR="00B802B1" w:rsidRPr="005F2816">
        <w:rPr>
          <w:rFonts w:ascii="Century Gothic" w:hAnsi="Century Gothic" w:cs="Arial"/>
          <w:b/>
        </w:rPr>
        <w:t>LOCAL</w:t>
      </w:r>
      <w:r w:rsidRPr="005F2816">
        <w:rPr>
          <w:rFonts w:ascii="Century Gothic" w:hAnsi="Century Gothic" w:cs="Arial"/>
          <w:b/>
          <w:color w:val="000000"/>
        </w:rPr>
        <w:br/>
      </w:r>
      <w:r w:rsidR="00A6609F" w:rsidRPr="005F2816">
        <w:rPr>
          <w:rFonts w:ascii="Century Gothic" w:hAnsi="Century Gothic" w:cs="Arial"/>
          <w:b/>
        </w:rPr>
        <w:t xml:space="preserve"> CON CONCURRENCIA</w:t>
      </w:r>
      <w:r w:rsidRPr="005F2816">
        <w:rPr>
          <w:rFonts w:ascii="Century Gothic" w:hAnsi="Century Gothic" w:cs="Arial"/>
          <w:b/>
        </w:rPr>
        <w:t xml:space="preserve"> DEL COMITÉ DE ADQUISICIONES</w:t>
      </w:r>
    </w:p>
    <w:p w14:paraId="45F092DC" w14:textId="36B3D2EF" w:rsidR="00AE2E47" w:rsidRPr="005F2816" w:rsidRDefault="004F4044">
      <w:pPr>
        <w:spacing w:after="0" w:line="240" w:lineRule="auto"/>
        <w:jc w:val="center"/>
        <w:rPr>
          <w:rFonts w:ascii="Century Gothic" w:hAnsi="Century Gothic" w:cs="Arial"/>
          <w:b/>
        </w:rPr>
      </w:pPr>
      <w:r w:rsidRPr="005F2816">
        <w:rPr>
          <w:rFonts w:ascii="Century Gothic" w:hAnsi="Century Gothic" w:cs="Arial"/>
          <w:b/>
        </w:rPr>
        <w:t xml:space="preserve">NÚMERO DE LICITACIÓN: </w:t>
      </w:r>
      <w:r w:rsidR="00BD08F5" w:rsidRPr="005F2816">
        <w:rPr>
          <w:rFonts w:ascii="Century Gothic" w:eastAsia="Times New Roman" w:hAnsi="Century Gothic" w:cs="Arial"/>
          <w:b/>
        </w:rPr>
        <w:t>LPCC-</w:t>
      </w:r>
      <w:r w:rsidR="00B80572" w:rsidRPr="005F2816">
        <w:rPr>
          <w:rFonts w:ascii="Century Gothic" w:eastAsia="Times New Roman" w:hAnsi="Century Gothic" w:cs="Arial"/>
          <w:b/>
        </w:rPr>
        <w:t>00</w:t>
      </w:r>
      <w:r w:rsidR="001F22AE">
        <w:rPr>
          <w:rFonts w:ascii="Century Gothic" w:eastAsia="Times New Roman" w:hAnsi="Century Gothic" w:cs="Arial"/>
          <w:b/>
        </w:rPr>
        <w:t>6</w:t>
      </w:r>
      <w:r w:rsidRPr="005F2816">
        <w:rPr>
          <w:rFonts w:ascii="Century Gothic" w:eastAsia="Times New Roman" w:hAnsi="Century Gothic" w:cs="Arial"/>
          <w:b/>
        </w:rPr>
        <w:t>/202</w:t>
      </w:r>
      <w:r w:rsidR="00B80572" w:rsidRPr="005F2816">
        <w:rPr>
          <w:rFonts w:ascii="Century Gothic" w:eastAsia="Times New Roman" w:hAnsi="Century Gothic" w:cs="Arial"/>
          <w:b/>
        </w:rPr>
        <w:t>4</w:t>
      </w:r>
    </w:p>
    <w:p w14:paraId="393EE368" w14:textId="3C36094A" w:rsidR="00AE2E47" w:rsidRPr="005F2816" w:rsidRDefault="004F4044" w:rsidP="00767E93">
      <w:pPr>
        <w:spacing w:after="0" w:line="240" w:lineRule="auto"/>
        <w:jc w:val="center"/>
        <w:rPr>
          <w:rFonts w:ascii="Century Gothic" w:hAnsi="Century Gothic" w:cs="Arial"/>
          <w:b/>
        </w:rPr>
      </w:pPr>
      <w:r w:rsidRPr="005F2816">
        <w:rPr>
          <w:rFonts w:ascii="Century Gothic" w:hAnsi="Century Gothic" w:cs="Arial"/>
          <w:b/>
        </w:rPr>
        <w:t>FECHA DE PUBLICACIÓN</w:t>
      </w:r>
      <w:r w:rsidRPr="005A4448">
        <w:rPr>
          <w:rFonts w:ascii="Century Gothic" w:hAnsi="Century Gothic" w:cs="Arial"/>
          <w:b/>
        </w:rPr>
        <w:t xml:space="preserve">: </w:t>
      </w:r>
      <w:r w:rsidR="00B16F19" w:rsidRPr="005A4448">
        <w:rPr>
          <w:rFonts w:ascii="Century Gothic" w:hAnsi="Century Gothic" w:cs="Arial"/>
          <w:b/>
        </w:rPr>
        <w:t>23</w:t>
      </w:r>
      <w:r w:rsidR="00593C21" w:rsidRPr="005A4448">
        <w:rPr>
          <w:rFonts w:ascii="Century Gothic" w:hAnsi="Century Gothic" w:cs="Arial"/>
          <w:b/>
        </w:rPr>
        <w:t>/</w:t>
      </w:r>
      <w:r w:rsidR="00CF2C23" w:rsidRPr="005A4448">
        <w:rPr>
          <w:rFonts w:ascii="Century Gothic" w:hAnsi="Century Gothic" w:cs="Arial"/>
          <w:b/>
        </w:rPr>
        <w:t>0</w:t>
      </w:r>
      <w:r w:rsidR="00593C21" w:rsidRPr="005A4448">
        <w:rPr>
          <w:rFonts w:ascii="Century Gothic" w:hAnsi="Century Gothic" w:cs="Arial"/>
          <w:b/>
        </w:rPr>
        <w:t>2</w:t>
      </w:r>
      <w:r w:rsidR="00EA2B6F" w:rsidRPr="005A4448">
        <w:rPr>
          <w:rFonts w:ascii="Century Gothic" w:hAnsi="Century Gothic" w:cs="Arial"/>
          <w:b/>
        </w:rPr>
        <w:t>/</w:t>
      </w:r>
      <w:r w:rsidRPr="005A4448">
        <w:rPr>
          <w:rFonts w:ascii="Century Gothic" w:hAnsi="Century Gothic" w:cs="Arial"/>
          <w:b/>
        </w:rPr>
        <w:t>202</w:t>
      </w:r>
      <w:r w:rsidR="003D78DB" w:rsidRPr="005A4448">
        <w:rPr>
          <w:rFonts w:ascii="Century Gothic" w:hAnsi="Century Gothic" w:cs="Arial"/>
          <w:b/>
        </w:rPr>
        <w:t>4</w:t>
      </w:r>
    </w:p>
    <w:p w14:paraId="3CA6CC52" w14:textId="77777777" w:rsidR="00AE2E47" w:rsidRPr="005F2816" w:rsidRDefault="004F4044">
      <w:pPr>
        <w:spacing w:after="0" w:line="240" w:lineRule="auto"/>
        <w:contextualSpacing/>
        <w:jc w:val="center"/>
        <w:rPr>
          <w:rFonts w:ascii="Century Gothic" w:eastAsia="Century Gothic" w:hAnsi="Century Gothic" w:cs="Arial"/>
          <w:b/>
          <w:color w:val="000000" w:themeColor="text1"/>
        </w:rPr>
      </w:pPr>
      <w:r w:rsidRPr="005F2816">
        <w:rPr>
          <w:rFonts w:ascii="Century Gothic" w:eastAsia="Century Gothic" w:hAnsi="Century Gothic" w:cs="Arial"/>
          <w:b/>
        </w:rPr>
        <w:t xml:space="preserve">TIPO DE LICITACIÓN: </w:t>
      </w:r>
      <w:r w:rsidRPr="005F2816">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739"/>
      </w:tblGrid>
      <w:tr w:rsidR="00AE2E47" w:rsidRPr="005F2816" w14:paraId="2638D318" w14:textId="77777777" w:rsidTr="00657B27">
        <w:trPr>
          <w:trHeight w:val="80"/>
        </w:trPr>
        <w:tc>
          <w:tcPr>
            <w:tcW w:w="9650" w:type="dxa"/>
            <w:shd w:val="clear" w:color="auto" w:fill="auto"/>
            <w:tcMar>
              <w:left w:w="108" w:type="dxa"/>
              <w:right w:w="108" w:type="dxa"/>
            </w:tcMar>
          </w:tcPr>
          <w:p w14:paraId="65F940D3" w14:textId="77777777" w:rsidR="00AE2E47" w:rsidRPr="005F2816" w:rsidRDefault="004F4044">
            <w:pPr>
              <w:spacing w:after="0" w:line="240" w:lineRule="auto"/>
              <w:contextualSpacing/>
              <w:jc w:val="both"/>
              <w:rPr>
                <w:rFonts w:ascii="Century Gothic" w:eastAsia="Times New Roman" w:hAnsi="Century Gothic" w:cs="Arial"/>
                <w:b/>
              </w:rPr>
            </w:pPr>
            <w:r w:rsidRPr="005F2816">
              <w:rPr>
                <w:rFonts w:ascii="Century Gothic" w:eastAsia="Times New Roman" w:hAnsi="Century Gothic" w:cs="Arial"/>
                <w:b/>
              </w:rPr>
              <w:t>I.-CONVOCANTE:</w:t>
            </w:r>
            <w:r w:rsidR="00657B27" w:rsidRPr="005F2816">
              <w:rPr>
                <w:rFonts w:ascii="Century Gothic" w:eastAsia="Times New Roman" w:hAnsi="Century Gothic" w:cs="Arial"/>
                <w:b/>
              </w:rPr>
              <w:t xml:space="preserve"> </w:t>
            </w:r>
            <w:r w:rsidR="00657B27" w:rsidRPr="005F2816">
              <w:rPr>
                <w:rFonts w:ascii="Century Gothic" w:eastAsia="Times New Roman" w:hAnsi="Century Gothic" w:cs="Arial"/>
              </w:rPr>
              <w:t>ORGANISMO PÚBLICO DESCENTRALIZADO</w:t>
            </w:r>
            <w:r w:rsidR="00657B27" w:rsidRPr="005F2816">
              <w:rPr>
                <w:rFonts w:ascii="Century Gothic" w:eastAsia="Times New Roman" w:hAnsi="Century Gothic" w:cs="Arial"/>
                <w:b/>
              </w:rPr>
              <w:t xml:space="preserve"> </w:t>
            </w:r>
            <w:r w:rsidR="00657B27" w:rsidRPr="005F2816">
              <w:rPr>
                <w:rFonts w:ascii="Century Gothic" w:eastAsia="Times New Roman" w:hAnsi="Century Gothic" w:cs="Arial"/>
              </w:rPr>
              <w:t xml:space="preserve"> “SERVICIOS DE SALUD DEL MUNICIPIO DE ZAPOPAN”.</w:t>
            </w:r>
          </w:p>
        </w:tc>
      </w:tr>
      <w:tr w:rsidR="00AE2E47" w:rsidRPr="005F2816" w14:paraId="6C85A332" w14:textId="77777777">
        <w:trPr>
          <w:trHeight w:val="90"/>
        </w:trPr>
        <w:tc>
          <w:tcPr>
            <w:tcW w:w="9650" w:type="dxa"/>
            <w:shd w:val="clear" w:color="auto" w:fill="auto"/>
            <w:tcMar>
              <w:left w:w="108" w:type="dxa"/>
              <w:right w:w="108" w:type="dxa"/>
            </w:tcMar>
          </w:tcPr>
          <w:p w14:paraId="6D06FD88" w14:textId="293B2183" w:rsidR="00AE2E47" w:rsidRPr="005F2816" w:rsidRDefault="004F4044">
            <w:pPr>
              <w:spacing w:after="0" w:line="240" w:lineRule="auto"/>
              <w:jc w:val="both"/>
              <w:rPr>
                <w:rFonts w:ascii="Century Gothic" w:eastAsia="Times New Roman" w:hAnsi="Century Gothic" w:cs="Arial"/>
              </w:rPr>
            </w:pPr>
            <w:r w:rsidRPr="005F2816">
              <w:rPr>
                <w:rFonts w:ascii="Century Gothic" w:eastAsia="Times New Roman" w:hAnsi="Century Gothic" w:cs="Arial"/>
                <w:b/>
              </w:rPr>
              <w:t>REQUIRENTE:</w:t>
            </w:r>
            <w:r w:rsidRPr="005F2816">
              <w:rPr>
                <w:rFonts w:ascii="Century Gothic" w:eastAsia="Times New Roman" w:hAnsi="Century Gothic" w:cs="Arial"/>
              </w:rPr>
              <w:t xml:space="preserve"> </w:t>
            </w:r>
            <w:r w:rsidR="00D465CE">
              <w:rPr>
                <w:rFonts w:ascii="Century Gothic" w:eastAsia="Times New Roman" w:hAnsi="Century Gothic" w:cs="Arial"/>
              </w:rPr>
              <w:t>COORDINACIÓN DE CONSERVACIÓN, MANTENIMIENTO Y SERVICIOS GENERALES DEL OPD SSMZ ADSCRITO A LA JEFATURA ADMINISTRATIVA.</w:t>
            </w:r>
          </w:p>
          <w:p w14:paraId="403944FD" w14:textId="71869FE6" w:rsidR="00AE2E47" w:rsidRPr="005F2816" w:rsidRDefault="00B138DC">
            <w:pPr>
              <w:spacing w:after="0" w:line="240" w:lineRule="auto"/>
              <w:jc w:val="both"/>
              <w:rPr>
                <w:rFonts w:ascii="Century Gothic" w:eastAsia="Times New Roman" w:hAnsi="Century Gothic" w:cs="Arial"/>
              </w:rPr>
            </w:pPr>
            <w:r w:rsidRPr="005F2816">
              <w:rPr>
                <w:rFonts w:ascii="Century Gothic" w:eastAsia="Times New Roman" w:hAnsi="Century Gothic" w:cs="Arial"/>
                <w:b/>
              </w:rPr>
              <w:t>EJERCICIO FISCAL A</w:t>
            </w:r>
            <w:r w:rsidR="004F4044" w:rsidRPr="005F2816">
              <w:rPr>
                <w:rFonts w:ascii="Century Gothic" w:eastAsia="Times New Roman" w:hAnsi="Century Gothic" w:cs="Arial"/>
                <w:b/>
              </w:rPr>
              <w:t xml:space="preserve"> QUE CORRESPONDE EL CONTRATO</w:t>
            </w:r>
            <w:r w:rsidR="00A24252" w:rsidRPr="005F2816">
              <w:rPr>
                <w:rFonts w:ascii="Century Gothic" w:eastAsia="Times New Roman" w:hAnsi="Century Gothic" w:cs="Arial"/>
              </w:rPr>
              <w:t>: 2024</w:t>
            </w:r>
            <w:r w:rsidR="004F4044" w:rsidRPr="005F2816">
              <w:rPr>
                <w:rFonts w:ascii="Century Gothic" w:eastAsia="Times New Roman" w:hAnsi="Century Gothic" w:cs="Arial"/>
              </w:rPr>
              <w:t xml:space="preserve"> </w:t>
            </w:r>
          </w:p>
          <w:p w14:paraId="76A8478E" w14:textId="77777777" w:rsidR="00AE2E47" w:rsidRPr="005F2816" w:rsidRDefault="004F4044" w:rsidP="00031518">
            <w:pPr>
              <w:tabs>
                <w:tab w:val="left" w:pos="1092"/>
              </w:tabs>
              <w:spacing w:after="0" w:line="240" w:lineRule="auto"/>
              <w:jc w:val="both"/>
              <w:rPr>
                <w:rFonts w:ascii="Century Gothic" w:eastAsia="Times New Roman" w:hAnsi="Century Gothic" w:cs="Arial"/>
              </w:rPr>
            </w:pPr>
            <w:r w:rsidRPr="005F2816">
              <w:rPr>
                <w:rFonts w:ascii="Century Gothic" w:eastAsia="Times New Roman" w:hAnsi="Century Gothic" w:cs="Arial"/>
                <w:b/>
              </w:rPr>
              <w:t>ENTREGAS:</w:t>
            </w:r>
            <w:r w:rsidRPr="005F2816">
              <w:rPr>
                <w:rFonts w:ascii="Century Gothic" w:eastAsia="Times New Roman" w:hAnsi="Century Gothic" w:cs="Arial"/>
              </w:rPr>
              <w:t xml:space="preserve"> O.P.D “SERVICIOS DE SALUD DEL MUNICIPIO DE ZAPOPAN”.</w:t>
            </w:r>
            <w:r w:rsidRPr="005F2816">
              <w:rPr>
                <w:rFonts w:ascii="Century Gothic" w:eastAsia="Times New Roman" w:hAnsi="Century Gothic" w:cs="Arial"/>
              </w:rPr>
              <w:br/>
            </w:r>
            <w:r w:rsidRPr="005F2816">
              <w:rPr>
                <w:rFonts w:ascii="Century Gothic" w:eastAsia="Times New Roman" w:hAnsi="Century Gothic" w:cs="Arial"/>
                <w:b/>
              </w:rPr>
              <w:t>ORIGEN DE LOS RECURSOS:</w:t>
            </w:r>
            <w:r w:rsidRPr="005F2816">
              <w:rPr>
                <w:rFonts w:ascii="Century Gothic" w:eastAsia="Times New Roman" w:hAnsi="Century Gothic" w:cs="Arial"/>
              </w:rPr>
              <w:t xml:space="preserve"> </w:t>
            </w:r>
            <w:r w:rsidR="0086616D" w:rsidRPr="005F2816">
              <w:rPr>
                <w:rFonts w:ascii="Century Gothic" w:eastAsia="Times New Roman" w:hAnsi="Century Gothic" w:cs="Arial"/>
              </w:rPr>
              <w:t xml:space="preserve">PROPIO </w:t>
            </w:r>
          </w:p>
          <w:p w14:paraId="30CE1197" w14:textId="178ED7BB" w:rsidR="00AE2E47" w:rsidRPr="005F2816" w:rsidRDefault="004F4044" w:rsidP="00FE49D0">
            <w:pPr>
              <w:spacing w:after="0" w:line="240" w:lineRule="auto"/>
              <w:jc w:val="both"/>
              <w:rPr>
                <w:rFonts w:ascii="Century Gothic" w:eastAsia="Times New Roman" w:hAnsi="Century Gothic" w:cs="Arial"/>
              </w:rPr>
            </w:pPr>
            <w:r w:rsidRPr="005F2816">
              <w:rPr>
                <w:rFonts w:ascii="Century Gothic" w:eastAsia="Times New Roman" w:hAnsi="Century Gothic" w:cs="Arial"/>
                <w:b/>
                <w:bCs/>
              </w:rPr>
              <w:t>PARTIDA PRESUPUESTAL</w:t>
            </w:r>
            <w:r w:rsidR="00BD08F5" w:rsidRPr="005F2816">
              <w:rPr>
                <w:rFonts w:ascii="Century Gothic" w:eastAsia="Times New Roman" w:hAnsi="Century Gothic" w:cs="Arial"/>
              </w:rPr>
              <w:t xml:space="preserve">: </w:t>
            </w:r>
            <w:proofErr w:type="gramStart"/>
            <w:r w:rsidR="001F22AE">
              <w:rPr>
                <w:rFonts w:ascii="Century Gothic" w:eastAsia="Times New Roman" w:hAnsi="Century Gothic" w:cs="Arial"/>
              </w:rPr>
              <w:t>256</w:t>
            </w:r>
            <w:r w:rsidR="00B80572" w:rsidRPr="00D465CE">
              <w:rPr>
                <w:rFonts w:ascii="Century Gothic" w:eastAsia="Times New Roman" w:hAnsi="Century Gothic" w:cs="Arial"/>
              </w:rPr>
              <w:t xml:space="preserve"> </w:t>
            </w:r>
            <w:r w:rsidR="001F22AE">
              <w:t xml:space="preserve"> </w:t>
            </w:r>
            <w:r w:rsidR="001F22AE" w:rsidRPr="001F22AE">
              <w:rPr>
                <w:rFonts w:ascii="Century Gothic" w:eastAsia="Times New Roman" w:hAnsi="Century Gothic" w:cs="Arial"/>
              </w:rPr>
              <w:t>FIBRAS</w:t>
            </w:r>
            <w:proofErr w:type="gramEnd"/>
            <w:r w:rsidR="001F22AE" w:rsidRPr="001F22AE">
              <w:rPr>
                <w:rFonts w:ascii="Century Gothic" w:eastAsia="Times New Roman" w:hAnsi="Century Gothic" w:cs="Arial"/>
              </w:rPr>
              <w:t xml:space="preserve"> SINTÉTICAS, HULES, PLÁSTICOS Y DERIVADOS</w:t>
            </w:r>
          </w:p>
        </w:tc>
      </w:tr>
      <w:tr w:rsidR="00AE2E47" w:rsidRPr="005F2816" w14:paraId="5CB1BC10" w14:textId="77777777">
        <w:trPr>
          <w:trHeight w:val="614"/>
        </w:trPr>
        <w:tc>
          <w:tcPr>
            <w:tcW w:w="9650" w:type="dxa"/>
            <w:shd w:val="clear" w:color="auto" w:fill="auto"/>
            <w:tcMar>
              <w:left w:w="108" w:type="dxa"/>
              <w:right w:w="108" w:type="dxa"/>
            </w:tcMar>
          </w:tcPr>
          <w:p w14:paraId="5DD2B118" w14:textId="77777777" w:rsidR="00AE2E47" w:rsidRPr="005F2816" w:rsidRDefault="004F4044">
            <w:pPr>
              <w:spacing w:after="0" w:line="240" w:lineRule="auto"/>
              <w:jc w:val="both"/>
              <w:rPr>
                <w:rFonts w:ascii="Century Gothic" w:hAnsi="Century Gothic" w:cs="Arial"/>
                <w:b/>
              </w:rPr>
            </w:pPr>
            <w:r w:rsidRPr="005F2816">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76E0D057" w14:textId="77777777" w:rsidR="00AE2E47" w:rsidRPr="005F2816" w:rsidRDefault="00000000">
            <w:pPr>
              <w:spacing w:after="0" w:line="240" w:lineRule="auto"/>
              <w:jc w:val="both"/>
              <w:rPr>
                <w:rFonts w:ascii="Century Gothic" w:hAnsi="Century Gothic" w:cs="Arial"/>
                <w:b/>
              </w:rPr>
            </w:pPr>
            <w:r>
              <w:rPr>
                <w:rFonts w:ascii="Century Gothic" w:hAnsi="Century Gothic" w:cs="Arial"/>
                <w:b/>
                <w:noProof/>
              </w:rPr>
              <w:pict w14:anchorId="07E50A55">
                <v:rect id="_x0000_i1025" alt="" style="width:441.9pt;height:.05pt;mso-width-percent:0;mso-height-percent:0;mso-width-percent:0;mso-height-percent:0" o:hralign="center" o:hrstd="t" o:hr="t" fillcolor="#a0a0a0" stroked="f"/>
              </w:pict>
            </w:r>
          </w:p>
          <w:p w14:paraId="29A585A7" w14:textId="6CA83948" w:rsidR="00AE2E47" w:rsidRPr="005F2816" w:rsidRDefault="004F4044">
            <w:pPr>
              <w:spacing w:after="0" w:line="240" w:lineRule="auto"/>
              <w:jc w:val="both"/>
              <w:rPr>
                <w:rFonts w:ascii="Century Gothic" w:eastAsia="Times New Roman" w:hAnsi="Century Gothic" w:cs="Arial"/>
                <w:b/>
              </w:rPr>
            </w:pPr>
            <w:r w:rsidRPr="005F2816">
              <w:rPr>
                <w:rFonts w:ascii="Century Gothic" w:eastAsia="Times New Roman" w:hAnsi="Century Gothic" w:cs="Arial"/>
                <w:b/>
              </w:rPr>
              <w:t>CONVOCAT</w:t>
            </w:r>
            <w:r w:rsidR="00B802B1" w:rsidRPr="005F2816">
              <w:rPr>
                <w:rFonts w:ascii="Century Gothic" w:eastAsia="Times New Roman" w:hAnsi="Century Gothic" w:cs="Arial"/>
                <w:b/>
              </w:rPr>
              <w:t xml:space="preserve">ORIA LICITACIÓN PUBLICA </w:t>
            </w:r>
            <w:r w:rsidR="0022365A" w:rsidRPr="005F2816">
              <w:rPr>
                <w:rFonts w:ascii="Century Gothic" w:eastAsia="Times New Roman" w:hAnsi="Century Gothic" w:cs="Arial"/>
                <w:b/>
              </w:rPr>
              <w:t>L</w:t>
            </w:r>
            <w:r w:rsidR="00B802B1" w:rsidRPr="005F2816">
              <w:rPr>
                <w:rFonts w:ascii="Century Gothic" w:eastAsia="Times New Roman" w:hAnsi="Century Gothic" w:cs="Arial"/>
                <w:b/>
              </w:rPr>
              <w:t>OCAL</w:t>
            </w:r>
            <w:r w:rsidRPr="005F2816">
              <w:rPr>
                <w:rFonts w:ascii="Century Gothic" w:eastAsia="Times New Roman" w:hAnsi="Century Gothic" w:cs="Arial"/>
                <w:b/>
              </w:rPr>
              <w:t xml:space="preserve"> CON CONCURRENCIA DEL COMITÉ DE ADQUISICIONES NÚMERO DE LICITACIÓN: LPCC-</w:t>
            </w:r>
            <w:r w:rsidR="00B80572" w:rsidRPr="005F2816">
              <w:rPr>
                <w:rFonts w:ascii="Century Gothic" w:eastAsia="Times New Roman" w:hAnsi="Century Gothic" w:cs="Arial"/>
                <w:b/>
              </w:rPr>
              <w:t>00</w:t>
            </w:r>
            <w:r w:rsidR="001F22AE">
              <w:rPr>
                <w:rFonts w:ascii="Century Gothic" w:eastAsia="Times New Roman" w:hAnsi="Century Gothic" w:cs="Arial"/>
                <w:b/>
              </w:rPr>
              <w:t>6</w:t>
            </w:r>
            <w:r w:rsidR="00B80572" w:rsidRPr="005F2816">
              <w:rPr>
                <w:rFonts w:ascii="Century Gothic" w:eastAsia="Times New Roman" w:hAnsi="Century Gothic" w:cs="Arial"/>
                <w:b/>
              </w:rPr>
              <w:t>/2024</w:t>
            </w:r>
          </w:p>
          <w:p w14:paraId="43F49C82" w14:textId="77777777" w:rsidR="00B80572" w:rsidRPr="005F2816" w:rsidRDefault="00B80572" w:rsidP="00B80572">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8926" w:type="dxa"/>
              <w:tblCellMar>
                <w:left w:w="70" w:type="dxa"/>
                <w:right w:w="70" w:type="dxa"/>
              </w:tblCellMar>
              <w:tblLook w:val="04A0" w:firstRow="1" w:lastRow="0" w:firstColumn="1" w:lastColumn="0" w:noHBand="0" w:noVBand="1"/>
            </w:tblPr>
            <w:tblGrid>
              <w:gridCol w:w="8926"/>
            </w:tblGrid>
            <w:tr w:rsidR="00B80572" w:rsidRPr="005F2816" w14:paraId="1ABA82ED" w14:textId="77777777" w:rsidTr="00031518">
              <w:trPr>
                <w:trHeight w:val="392"/>
              </w:trPr>
              <w:tc>
                <w:tcPr>
                  <w:tcW w:w="892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A250EEE" w14:textId="77777777" w:rsidR="00B80572" w:rsidRPr="005F2816" w:rsidRDefault="00B80572" w:rsidP="00B80572">
                  <w:pPr>
                    <w:spacing w:after="0" w:line="240" w:lineRule="auto"/>
                    <w:jc w:val="center"/>
                    <w:rPr>
                      <w:rFonts w:ascii="Century Gothic" w:eastAsia="Times New Roman" w:hAnsi="Century Gothic" w:cs="Arial"/>
                      <w:b/>
                    </w:rPr>
                  </w:pPr>
                  <w:r w:rsidRPr="005F2816">
                    <w:rPr>
                      <w:rFonts w:ascii="Century Gothic" w:eastAsia="Times New Roman" w:hAnsi="Century Gothic" w:cs="Arial"/>
                      <w:b/>
                    </w:rPr>
                    <w:t>ARTICULO / SERVICIO</w:t>
                  </w:r>
                </w:p>
              </w:tc>
            </w:tr>
            <w:tr w:rsidR="00B80572" w:rsidRPr="005F2816" w14:paraId="50E47E71" w14:textId="77777777" w:rsidTr="00031518">
              <w:trPr>
                <w:trHeight w:val="512"/>
              </w:trPr>
              <w:tc>
                <w:tcPr>
                  <w:tcW w:w="8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D7600" w14:textId="0DD24423" w:rsidR="00B80572" w:rsidRPr="005F2816" w:rsidRDefault="00010C80" w:rsidP="00031518">
                  <w:pPr>
                    <w:pStyle w:val="Encabezado"/>
                    <w:tabs>
                      <w:tab w:val="clear" w:pos="4419"/>
                      <w:tab w:val="clear" w:pos="8838"/>
                      <w:tab w:val="center" w:pos="2196"/>
                    </w:tabs>
                    <w:wordWrap w:val="0"/>
                    <w:ind w:left="70"/>
                    <w:jc w:val="center"/>
                    <w:rPr>
                      <w:rFonts w:ascii="Century Gothic" w:eastAsia="Arial" w:hAnsi="Century Gothic" w:cs="Arial"/>
                      <w:b/>
                    </w:rPr>
                  </w:pPr>
                  <w:r>
                    <w:rPr>
                      <w:rFonts w:ascii="Century Gothic" w:eastAsia="Arial" w:hAnsi="Century Gothic" w:cs="Arial"/>
                      <w:b/>
                    </w:rPr>
                    <w:t>MATERIAL</w:t>
                  </w:r>
                  <w:r w:rsidR="001F22AE">
                    <w:rPr>
                      <w:rFonts w:ascii="Century Gothic" w:eastAsia="Arial" w:hAnsi="Century Gothic" w:cs="Arial"/>
                      <w:b/>
                    </w:rPr>
                    <w:t>ES PLASTICOS</w:t>
                  </w:r>
                  <w:r>
                    <w:rPr>
                      <w:rFonts w:ascii="Century Gothic" w:eastAsia="Arial" w:hAnsi="Century Gothic" w:cs="Arial"/>
                      <w:b/>
                    </w:rPr>
                    <w:t xml:space="preserve"> DE LIMPIEZA</w:t>
                  </w:r>
                </w:p>
              </w:tc>
            </w:tr>
          </w:tbl>
          <w:p w14:paraId="3DADE3C5" w14:textId="77777777" w:rsidR="00AE2E47" w:rsidRPr="005F2816" w:rsidRDefault="004F4044" w:rsidP="00031518">
            <w:pPr>
              <w:spacing w:after="0" w:line="240" w:lineRule="auto"/>
              <w:jc w:val="center"/>
              <w:rPr>
                <w:rFonts w:ascii="Century Gothic" w:hAnsi="Century Gothic" w:cs="Arial"/>
                <w:b/>
              </w:rPr>
            </w:pPr>
            <w:r w:rsidRPr="005F2816">
              <w:rPr>
                <w:rFonts w:ascii="Century Gothic" w:hAnsi="Century Gothic" w:cs="Arial"/>
                <w:b/>
              </w:rPr>
              <w:t>TODAS LAS ESPECIFICACIONES Y OBSERVACIONES SE ENCUENTRAN PLASMADAS EN EL ANEXO 5</w:t>
            </w:r>
          </w:p>
          <w:p w14:paraId="5307CC11" w14:textId="77777777" w:rsidR="009A3069" w:rsidRPr="005F2816" w:rsidRDefault="009A3069">
            <w:pPr>
              <w:spacing w:after="0" w:line="240" w:lineRule="auto"/>
              <w:jc w:val="center"/>
              <w:rPr>
                <w:rFonts w:ascii="Century Gothic" w:hAnsi="Century Gothic" w:cs="Arial"/>
                <w:b/>
              </w:rPr>
            </w:pPr>
          </w:p>
          <w:p w14:paraId="146D6970" w14:textId="75E01024" w:rsidR="006802B1" w:rsidRPr="005F2816" w:rsidRDefault="004F4044">
            <w:pPr>
              <w:spacing w:after="0" w:line="240" w:lineRule="auto"/>
              <w:jc w:val="both"/>
              <w:rPr>
                <w:rFonts w:ascii="Century Gothic" w:eastAsia="Times New Roman" w:hAnsi="Century Gothic" w:cs="Arial"/>
              </w:rPr>
            </w:pPr>
            <w:r w:rsidRPr="005F2816">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166184C8" w14:textId="77777777" w:rsidR="006802B1" w:rsidRPr="005F2816" w:rsidRDefault="006802B1">
            <w:pPr>
              <w:spacing w:after="0" w:line="240" w:lineRule="auto"/>
              <w:jc w:val="both"/>
              <w:rPr>
                <w:rFonts w:ascii="Century Gothic" w:eastAsia="Times New Roman" w:hAnsi="Century Gothic" w:cs="Arial"/>
              </w:rPr>
            </w:pPr>
          </w:p>
          <w:p w14:paraId="656A6FB9" w14:textId="77777777" w:rsidR="00AE2E47" w:rsidRPr="005F2816" w:rsidRDefault="004F4044">
            <w:pPr>
              <w:spacing w:line="240" w:lineRule="auto"/>
              <w:rPr>
                <w:rFonts w:ascii="Century Gothic" w:hAnsi="Century Gothic" w:cs="Arial"/>
                <w:b/>
              </w:rPr>
            </w:pPr>
            <w:r w:rsidRPr="005F2816">
              <w:rPr>
                <w:rFonts w:ascii="Century Gothic" w:hAnsi="Century Gothic" w:cs="Arial"/>
                <w:b/>
              </w:rPr>
              <w:t>III.- CALENDARIO DE EVENTOS, HORA DE CELEBRACIÓN Y ETAPAS DEL PROCESO DE LICITACIÓN:</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25"/>
              <w:gridCol w:w="2160"/>
              <w:gridCol w:w="1944"/>
              <w:gridCol w:w="1752"/>
            </w:tblGrid>
            <w:tr w:rsidR="007339AE" w:rsidRPr="005F2816" w14:paraId="0B5ABEA4" w14:textId="77777777" w:rsidTr="00010C80">
              <w:trPr>
                <w:trHeight w:val="643"/>
              </w:trPr>
              <w:tc>
                <w:tcPr>
                  <w:tcW w:w="1732" w:type="dxa"/>
                  <w:vAlign w:val="center"/>
                </w:tcPr>
                <w:p w14:paraId="5E895202" w14:textId="32982C7E" w:rsidR="007339AE" w:rsidRPr="005F2816" w:rsidRDefault="007339AE" w:rsidP="00335C9C">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Visita de campo:</w:t>
                  </w:r>
                </w:p>
              </w:tc>
              <w:tc>
                <w:tcPr>
                  <w:tcW w:w="1925" w:type="dxa"/>
                  <w:vAlign w:val="center"/>
                </w:tcPr>
                <w:p w14:paraId="362B9658" w14:textId="5790BEC4" w:rsidR="007339AE" w:rsidRPr="005F2816" w:rsidRDefault="007339AE" w:rsidP="00335C9C">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Acto de Junta de Aclaraciones:</w:t>
                  </w:r>
                </w:p>
              </w:tc>
              <w:tc>
                <w:tcPr>
                  <w:tcW w:w="2160" w:type="dxa"/>
                  <w:shd w:val="clear" w:color="auto" w:fill="auto"/>
                  <w:vAlign w:val="center"/>
                </w:tcPr>
                <w:p w14:paraId="06E82C17" w14:textId="2918C433" w:rsidR="007339AE" w:rsidRPr="005F2816" w:rsidRDefault="007339AE" w:rsidP="00335C9C">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Fecha, lugar y hora de presentación de Muestras:</w:t>
                  </w:r>
                </w:p>
              </w:tc>
              <w:tc>
                <w:tcPr>
                  <w:tcW w:w="1944" w:type="dxa"/>
                  <w:vAlign w:val="center"/>
                </w:tcPr>
                <w:p w14:paraId="13F0334B" w14:textId="77777777" w:rsidR="007339AE" w:rsidRPr="005F2816" w:rsidRDefault="007339AE" w:rsidP="00335C9C">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Acto de Presentación y Apertura de Propuestas:</w:t>
                  </w:r>
                </w:p>
              </w:tc>
              <w:tc>
                <w:tcPr>
                  <w:tcW w:w="1752" w:type="dxa"/>
                  <w:shd w:val="clear" w:color="auto" w:fill="auto"/>
                  <w:vAlign w:val="center"/>
                </w:tcPr>
                <w:p w14:paraId="00EC7BEC" w14:textId="77777777" w:rsidR="007339AE" w:rsidRPr="005F2816" w:rsidRDefault="007339AE" w:rsidP="00335C9C">
                  <w:pPr>
                    <w:framePr w:hSpace="180" w:wrap="around" w:vAnchor="text" w:hAnchor="page" w:x="1309" w:y="708"/>
                    <w:spacing w:line="240" w:lineRule="auto"/>
                    <w:suppressOverlap/>
                    <w:jc w:val="center"/>
                    <w:rPr>
                      <w:rFonts w:ascii="Century Gothic" w:hAnsi="Century Gothic" w:cs="Arial"/>
                      <w:b/>
                      <w:sz w:val="18"/>
                      <w:szCs w:val="18"/>
                    </w:rPr>
                  </w:pPr>
                  <w:r w:rsidRPr="005F2816">
                    <w:rPr>
                      <w:rFonts w:ascii="Century Gothic" w:hAnsi="Century Gothic" w:cs="Arial"/>
                      <w:b/>
                      <w:sz w:val="18"/>
                      <w:szCs w:val="18"/>
                    </w:rPr>
                    <w:t>Publicación del fallo:</w:t>
                  </w:r>
                </w:p>
              </w:tc>
            </w:tr>
            <w:tr w:rsidR="007339AE" w:rsidRPr="005F2816" w14:paraId="139F0E61" w14:textId="77777777" w:rsidTr="00010C80">
              <w:trPr>
                <w:trHeight w:val="132"/>
              </w:trPr>
              <w:tc>
                <w:tcPr>
                  <w:tcW w:w="1732" w:type="dxa"/>
                  <w:vAlign w:val="center"/>
                </w:tcPr>
                <w:p w14:paraId="30F92206" w14:textId="199512AA" w:rsidR="007339AE" w:rsidRPr="005F2816" w:rsidRDefault="00010C80" w:rsidP="00335C9C">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N/A</w:t>
                  </w:r>
                </w:p>
              </w:tc>
              <w:tc>
                <w:tcPr>
                  <w:tcW w:w="1925" w:type="dxa"/>
                  <w:vAlign w:val="center"/>
                </w:tcPr>
                <w:p w14:paraId="59DC345C" w14:textId="00F95FCC" w:rsidR="007339AE" w:rsidRPr="005F2816" w:rsidRDefault="00B16F19" w:rsidP="00335C9C">
                  <w:pPr>
                    <w:framePr w:hSpace="180" w:wrap="around" w:vAnchor="text" w:hAnchor="page" w:x="1309" w:y="708"/>
                    <w:suppressOverlap/>
                    <w:jc w:val="center"/>
                    <w:rPr>
                      <w:rFonts w:ascii="Century Gothic" w:hAnsi="Century Gothic" w:cs="Arial"/>
                      <w:sz w:val="18"/>
                      <w:szCs w:val="18"/>
                    </w:rPr>
                  </w:pPr>
                  <w:r>
                    <w:rPr>
                      <w:rFonts w:ascii="Century Gothic" w:hAnsi="Century Gothic" w:cs="Arial"/>
                      <w:sz w:val="18"/>
                      <w:szCs w:val="18"/>
                    </w:rPr>
                    <w:t>29</w:t>
                  </w:r>
                  <w:r w:rsidR="007339AE" w:rsidRPr="005F2816">
                    <w:rPr>
                      <w:rFonts w:ascii="Century Gothic" w:hAnsi="Century Gothic" w:cs="Arial"/>
                      <w:sz w:val="18"/>
                      <w:szCs w:val="18"/>
                    </w:rPr>
                    <w:t>/</w:t>
                  </w:r>
                  <w:r w:rsidR="003D78DB" w:rsidRPr="005F2816">
                    <w:rPr>
                      <w:rFonts w:ascii="Century Gothic" w:hAnsi="Century Gothic" w:cs="Arial"/>
                      <w:sz w:val="18"/>
                      <w:szCs w:val="18"/>
                    </w:rPr>
                    <w:t>FEBRERO</w:t>
                  </w:r>
                  <w:r w:rsidR="007339AE" w:rsidRPr="005F2816">
                    <w:rPr>
                      <w:rFonts w:ascii="Century Gothic" w:hAnsi="Century Gothic" w:cs="Arial"/>
                      <w:sz w:val="18"/>
                      <w:szCs w:val="18"/>
                    </w:rPr>
                    <w:t>/202</w:t>
                  </w:r>
                  <w:r w:rsidR="003D78DB" w:rsidRPr="005F2816">
                    <w:rPr>
                      <w:rFonts w:ascii="Century Gothic" w:hAnsi="Century Gothic" w:cs="Arial"/>
                      <w:sz w:val="18"/>
                      <w:szCs w:val="18"/>
                    </w:rPr>
                    <w:t xml:space="preserve">4 </w:t>
                  </w:r>
                  <w:r w:rsidR="007339AE" w:rsidRPr="005F2816">
                    <w:rPr>
                      <w:rFonts w:ascii="Century Gothic" w:hAnsi="Century Gothic" w:cs="Arial"/>
                      <w:sz w:val="18"/>
                      <w:szCs w:val="18"/>
                    </w:rPr>
                    <w:t>1</w:t>
                  </w:r>
                  <w:r w:rsidR="001F22AE">
                    <w:rPr>
                      <w:rFonts w:ascii="Century Gothic" w:hAnsi="Century Gothic" w:cs="Arial"/>
                      <w:sz w:val="18"/>
                      <w:szCs w:val="18"/>
                    </w:rPr>
                    <w:t>4</w:t>
                  </w:r>
                  <w:r w:rsidR="007339AE" w:rsidRPr="005F2816">
                    <w:rPr>
                      <w:rFonts w:ascii="Century Gothic" w:hAnsi="Century Gothic" w:cs="Arial"/>
                      <w:sz w:val="18"/>
                      <w:szCs w:val="18"/>
                    </w:rPr>
                    <w:t>:00 HRS</w:t>
                  </w:r>
                </w:p>
              </w:tc>
              <w:tc>
                <w:tcPr>
                  <w:tcW w:w="2160" w:type="dxa"/>
                  <w:shd w:val="clear" w:color="auto" w:fill="auto"/>
                  <w:vAlign w:val="center"/>
                </w:tcPr>
                <w:p w14:paraId="10E0A4EF" w14:textId="6624384E" w:rsidR="00010C80" w:rsidRPr="00010C80" w:rsidRDefault="00010C80" w:rsidP="00335C9C">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01</w:t>
                  </w:r>
                  <w:r w:rsidRPr="00010C80">
                    <w:rPr>
                      <w:rFonts w:ascii="Century Gothic" w:hAnsi="Century Gothic" w:cs="Arial"/>
                      <w:sz w:val="18"/>
                      <w:szCs w:val="18"/>
                    </w:rPr>
                    <w:t>/0</w:t>
                  </w:r>
                  <w:r>
                    <w:rPr>
                      <w:rFonts w:ascii="Century Gothic" w:hAnsi="Century Gothic" w:cs="Arial"/>
                      <w:sz w:val="18"/>
                      <w:szCs w:val="18"/>
                    </w:rPr>
                    <w:t>3</w:t>
                  </w:r>
                  <w:r w:rsidRPr="00010C80">
                    <w:rPr>
                      <w:rFonts w:ascii="Century Gothic" w:hAnsi="Century Gothic" w:cs="Arial"/>
                      <w:sz w:val="18"/>
                      <w:szCs w:val="18"/>
                    </w:rPr>
                    <w:t>/202</w:t>
                  </w:r>
                  <w:r>
                    <w:rPr>
                      <w:rFonts w:ascii="Century Gothic" w:hAnsi="Century Gothic" w:cs="Arial"/>
                      <w:sz w:val="18"/>
                      <w:szCs w:val="18"/>
                    </w:rPr>
                    <w:t>4</w:t>
                  </w:r>
                </w:p>
                <w:p w14:paraId="15242EB5" w14:textId="77777777" w:rsidR="00010C80" w:rsidRPr="00010C80" w:rsidRDefault="00010C80" w:rsidP="00335C9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010C80">
                    <w:rPr>
                      <w:rFonts w:ascii="Century Gothic" w:hAnsi="Century Gothic" w:cs="Arial"/>
                      <w:sz w:val="18"/>
                      <w:szCs w:val="18"/>
                    </w:rPr>
                    <w:t xml:space="preserve">Hasta las 12:00 </w:t>
                  </w:r>
                  <w:proofErr w:type="spellStart"/>
                  <w:r w:rsidRPr="00010C80">
                    <w:rPr>
                      <w:rFonts w:ascii="Century Gothic" w:hAnsi="Century Gothic" w:cs="Arial"/>
                      <w:sz w:val="18"/>
                      <w:szCs w:val="18"/>
                    </w:rPr>
                    <w:t>hrs</w:t>
                  </w:r>
                  <w:proofErr w:type="spellEnd"/>
                  <w:r w:rsidRPr="00010C80">
                    <w:rPr>
                      <w:rFonts w:ascii="Century Gothic" w:hAnsi="Century Gothic" w:cs="Arial"/>
                      <w:sz w:val="18"/>
                      <w:szCs w:val="18"/>
                    </w:rPr>
                    <w:t>.</w:t>
                  </w:r>
                </w:p>
                <w:p w14:paraId="4BBA8A97" w14:textId="28208CFA" w:rsidR="007339AE" w:rsidRPr="005F2816" w:rsidRDefault="00010C80" w:rsidP="00335C9C">
                  <w:pPr>
                    <w:framePr w:hSpace="180" w:wrap="around" w:vAnchor="text" w:hAnchor="page" w:x="1309" w:y="708"/>
                    <w:spacing w:after="0" w:line="240" w:lineRule="auto"/>
                    <w:contextualSpacing/>
                    <w:suppressOverlap/>
                    <w:jc w:val="center"/>
                    <w:rPr>
                      <w:rFonts w:ascii="Century Gothic" w:hAnsi="Century Gothic" w:cs="Arial"/>
                      <w:sz w:val="18"/>
                      <w:szCs w:val="18"/>
                      <w:u w:val="single"/>
                    </w:rPr>
                  </w:pPr>
                  <w:r w:rsidRPr="00010C80">
                    <w:rPr>
                      <w:rFonts w:ascii="Century Gothic" w:hAnsi="Century Gothic" w:cs="Arial"/>
                      <w:sz w:val="18"/>
                      <w:szCs w:val="18"/>
                    </w:rPr>
                    <w:t>En el Área de Jefatura de Adquisiciones del O.P.D “Servicios de Salud del Municipio de Zapopan”.</w:t>
                  </w:r>
                </w:p>
              </w:tc>
              <w:tc>
                <w:tcPr>
                  <w:tcW w:w="1944" w:type="dxa"/>
                  <w:vAlign w:val="center"/>
                </w:tcPr>
                <w:p w14:paraId="7F0014C4" w14:textId="2BAA526C" w:rsidR="007339AE" w:rsidRPr="005F2816" w:rsidRDefault="00B16F19" w:rsidP="00335C9C">
                  <w:pPr>
                    <w:framePr w:hSpace="180" w:wrap="around" w:vAnchor="text" w:hAnchor="page" w:x="1309" w:y="708"/>
                    <w:spacing w:after="0" w:line="240" w:lineRule="auto"/>
                    <w:contextualSpacing/>
                    <w:suppressOverlap/>
                    <w:rPr>
                      <w:rFonts w:ascii="Century Gothic" w:hAnsi="Century Gothic" w:cs="Arial"/>
                      <w:sz w:val="18"/>
                      <w:szCs w:val="18"/>
                    </w:rPr>
                  </w:pPr>
                  <w:r>
                    <w:rPr>
                      <w:rFonts w:ascii="Century Gothic" w:hAnsi="Century Gothic" w:cs="Arial"/>
                      <w:sz w:val="18"/>
                      <w:szCs w:val="18"/>
                    </w:rPr>
                    <w:t>04</w:t>
                  </w:r>
                  <w:r w:rsidR="007339AE" w:rsidRPr="005F2816">
                    <w:rPr>
                      <w:rFonts w:ascii="Century Gothic" w:hAnsi="Century Gothic" w:cs="Arial"/>
                      <w:sz w:val="18"/>
                      <w:szCs w:val="18"/>
                    </w:rPr>
                    <w:t>/</w:t>
                  </w:r>
                  <w:r>
                    <w:rPr>
                      <w:rFonts w:ascii="Century Gothic" w:hAnsi="Century Gothic" w:cs="Arial"/>
                      <w:sz w:val="18"/>
                      <w:szCs w:val="18"/>
                    </w:rPr>
                    <w:t>MARZO</w:t>
                  </w:r>
                  <w:r w:rsidR="007339AE" w:rsidRPr="005F2816">
                    <w:rPr>
                      <w:rFonts w:ascii="Century Gothic" w:hAnsi="Century Gothic" w:cs="Arial"/>
                      <w:sz w:val="18"/>
                      <w:szCs w:val="18"/>
                    </w:rPr>
                    <w:t>/202</w:t>
                  </w:r>
                  <w:r w:rsidR="003D78DB" w:rsidRPr="005F2816">
                    <w:rPr>
                      <w:rFonts w:ascii="Century Gothic" w:hAnsi="Century Gothic" w:cs="Arial"/>
                      <w:sz w:val="18"/>
                      <w:szCs w:val="18"/>
                    </w:rPr>
                    <w:t>4</w:t>
                  </w:r>
                </w:p>
                <w:p w14:paraId="41299492" w14:textId="13CF298F" w:rsidR="007339AE" w:rsidRPr="005F2816" w:rsidRDefault="007339AE" w:rsidP="00335C9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5F2816">
                    <w:rPr>
                      <w:rFonts w:ascii="Century Gothic" w:hAnsi="Century Gothic" w:cs="Arial"/>
                      <w:sz w:val="18"/>
                      <w:szCs w:val="18"/>
                    </w:rPr>
                    <w:t>1</w:t>
                  </w:r>
                  <w:r w:rsidR="000B5C2A">
                    <w:rPr>
                      <w:rFonts w:ascii="Century Gothic" w:hAnsi="Century Gothic" w:cs="Arial"/>
                      <w:sz w:val="18"/>
                      <w:szCs w:val="18"/>
                    </w:rPr>
                    <w:t>2</w:t>
                  </w:r>
                  <w:r w:rsidRPr="005F2816">
                    <w:rPr>
                      <w:rFonts w:ascii="Century Gothic" w:hAnsi="Century Gothic" w:cs="Arial"/>
                      <w:sz w:val="18"/>
                      <w:szCs w:val="18"/>
                    </w:rPr>
                    <w:t>:00 HRS</w:t>
                  </w:r>
                </w:p>
              </w:tc>
              <w:tc>
                <w:tcPr>
                  <w:tcW w:w="1752" w:type="dxa"/>
                  <w:shd w:val="clear" w:color="auto" w:fill="auto"/>
                  <w:vAlign w:val="center"/>
                </w:tcPr>
                <w:p w14:paraId="654E9B0C" w14:textId="77777777" w:rsidR="007339AE" w:rsidRPr="005F2816" w:rsidRDefault="007339AE" w:rsidP="00335C9C">
                  <w:pPr>
                    <w:framePr w:hSpace="180" w:wrap="around" w:vAnchor="text" w:hAnchor="page" w:x="1309" w:y="708"/>
                    <w:spacing w:after="0" w:line="240" w:lineRule="auto"/>
                    <w:contextualSpacing/>
                    <w:suppressOverlap/>
                    <w:jc w:val="center"/>
                    <w:rPr>
                      <w:rFonts w:ascii="Century Gothic" w:hAnsi="Century Gothic" w:cs="Arial"/>
                      <w:sz w:val="18"/>
                      <w:szCs w:val="18"/>
                    </w:rPr>
                  </w:pPr>
                  <w:r w:rsidRPr="005F2816">
                    <w:rPr>
                      <w:rFonts w:ascii="Century Gothic" w:hAnsi="Century Gothic" w:cs="Arial"/>
                      <w:sz w:val="18"/>
                      <w:szCs w:val="18"/>
                    </w:rPr>
                    <w:t>Dentro de los 20 días naturales siguientes al acto de presentación y Apertura de Proposiciones</w:t>
                  </w:r>
                </w:p>
              </w:tc>
            </w:tr>
          </w:tbl>
          <w:p w14:paraId="0B9F6672" w14:textId="77777777" w:rsidR="0033429E" w:rsidRDefault="0033429E" w:rsidP="00031518">
            <w:pPr>
              <w:spacing w:after="0" w:line="240" w:lineRule="auto"/>
              <w:contextualSpacing/>
              <w:jc w:val="center"/>
              <w:rPr>
                <w:rFonts w:ascii="Century Gothic" w:hAnsi="Century Gothic" w:cs="Arial"/>
                <w:b/>
              </w:rPr>
            </w:pPr>
          </w:p>
          <w:p w14:paraId="797E7EFF" w14:textId="78EF33B4" w:rsidR="00A65EDC" w:rsidRPr="005F2816" w:rsidRDefault="00A65EDC" w:rsidP="00031518">
            <w:pPr>
              <w:spacing w:after="0" w:line="240" w:lineRule="auto"/>
              <w:contextualSpacing/>
              <w:jc w:val="center"/>
              <w:rPr>
                <w:rFonts w:ascii="Century Gothic" w:hAnsi="Century Gothic" w:cs="Arial"/>
                <w:b/>
              </w:rPr>
            </w:pPr>
            <w:r w:rsidRPr="005F2816">
              <w:rPr>
                <w:rFonts w:ascii="Century Gothic" w:hAnsi="Century Gothic" w:cs="Arial"/>
                <w:b/>
              </w:rPr>
              <w:lastRenderedPageBreak/>
              <w:t>ETAPAS DEL PROCESO</w:t>
            </w:r>
          </w:p>
          <w:p w14:paraId="54BCAE51" w14:textId="588032EC" w:rsidR="00675C2B" w:rsidRPr="00D465CE" w:rsidRDefault="004F4044" w:rsidP="00675C2B">
            <w:pPr>
              <w:spacing w:after="0" w:line="240" w:lineRule="auto"/>
              <w:contextualSpacing/>
              <w:jc w:val="both"/>
              <w:rPr>
                <w:rFonts w:ascii="Century Gothic" w:hAnsi="Century Gothic" w:cs="Arial"/>
                <w:b/>
              </w:rPr>
            </w:pPr>
            <w:r w:rsidRPr="00D465CE">
              <w:rPr>
                <w:rFonts w:ascii="Century Gothic" w:hAnsi="Century Gothic" w:cs="Arial"/>
                <w:b/>
              </w:rPr>
              <w:t>JUNTA DE ACLARACIONES Y/O PREGUNTAS:</w:t>
            </w:r>
          </w:p>
          <w:p w14:paraId="657839C8" w14:textId="269A8D92" w:rsidR="00AE2E47" w:rsidRPr="00D465CE" w:rsidRDefault="004F4044">
            <w:pPr>
              <w:spacing w:line="240" w:lineRule="auto"/>
              <w:jc w:val="both"/>
              <w:rPr>
                <w:rFonts w:ascii="Century Gothic" w:hAnsi="Century Gothic" w:cs="Arial"/>
              </w:rPr>
            </w:pPr>
            <w:r w:rsidRPr="00D465CE">
              <w:rPr>
                <w:rFonts w:ascii="Century Gothic" w:hAnsi="Century Gothic" w:cs="Arial"/>
              </w:rPr>
              <w:t xml:space="preserve">Junta de Aclaraciones y/o preguntas se llevará a cabo el </w:t>
            </w:r>
            <w:r w:rsidR="00A531A5" w:rsidRPr="00D465CE">
              <w:rPr>
                <w:rFonts w:ascii="Century Gothic" w:hAnsi="Century Gothic" w:cs="Arial"/>
              </w:rPr>
              <w:t>día 2</w:t>
            </w:r>
            <w:r w:rsidR="00767E93" w:rsidRPr="00D465CE">
              <w:rPr>
                <w:rFonts w:ascii="Century Gothic" w:hAnsi="Century Gothic" w:cs="Arial"/>
              </w:rPr>
              <w:t>9</w:t>
            </w:r>
            <w:r w:rsidRPr="00D465CE">
              <w:rPr>
                <w:rFonts w:ascii="Century Gothic" w:hAnsi="Century Gothic" w:cs="Arial"/>
              </w:rPr>
              <w:t xml:space="preserve"> de </w:t>
            </w:r>
            <w:r w:rsidR="006A3845" w:rsidRPr="00D465CE">
              <w:rPr>
                <w:rFonts w:ascii="Century Gothic" w:hAnsi="Century Gothic" w:cs="Arial"/>
              </w:rPr>
              <w:t>febrero</w:t>
            </w:r>
            <w:r w:rsidRPr="00D465CE">
              <w:rPr>
                <w:rFonts w:ascii="Century Gothic" w:hAnsi="Century Gothic" w:cs="Arial"/>
              </w:rPr>
              <w:t xml:space="preserve"> del 202</w:t>
            </w:r>
            <w:r w:rsidR="006A3845" w:rsidRPr="00D465CE">
              <w:rPr>
                <w:rFonts w:ascii="Century Gothic" w:hAnsi="Century Gothic" w:cs="Arial"/>
              </w:rPr>
              <w:t>4</w:t>
            </w:r>
            <w:r w:rsidRPr="00D465CE">
              <w:rPr>
                <w:rFonts w:ascii="Century Gothic" w:hAnsi="Century Gothic" w:cs="Arial"/>
              </w:rPr>
              <w:t xml:space="preserve"> a las </w:t>
            </w:r>
            <w:r w:rsidR="00477C85" w:rsidRPr="00D465CE">
              <w:rPr>
                <w:rFonts w:ascii="Century Gothic" w:hAnsi="Century Gothic" w:cs="Arial"/>
              </w:rPr>
              <w:t>1</w:t>
            </w:r>
            <w:r w:rsidR="001F22AE">
              <w:rPr>
                <w:rFonts w:ascii="Century Gothic" w:hAnsi="Century Gothic" w:cs="Arial"/>
              </w:rPr>
              <w:t>4</w:t>
            </w:r>
            <w:r w:rsidRPr="00D465CE">
              <w:rPr>
                <w:rFonts w:ascii="Century Gothic" w:hAnsi="Century Gothic" w:cs="Arial"/>
              </w:rPr>
              <w:t xml:space="preserve">:00 horas, en </w:t>
            </w:r>
            <w:r w:rsidR="003F1FA0" w:rsidRPr="00D465CE">
              <w:rPr>
                <w:rFonts w:ascii="Century Gothic" w:hAnsi="Century Gothic" w:cs="Arial"/>
              </w:rPr>
              <w:t xml:space="preserve">la Jefatura de Adquisiciones ubicadas en </w:t>
            </w:r>
            <w:r w:rsidRPr="00D465CE">
              <w:rPr>
                <w:rFonts w:ascii="Century Gothic" w:hAnsi="Century Gothic" w:cs="Arial"/>
              </w:rPr>
              <w:t>el Hospital General</w:t>
            </w:r>
            <w:r w:rsidR="003F1FA0" w:rsidRPr="00D465CE">
              <w:rPr>
                <w:rFonts w:ascii="Century Gothic" w:hAnsi="Century Gothic" w:cs="Arial"/>
              </w:rPr>
              <w:t xml:space="preserve"> de Zapopan en el piso 2</w:t>
            </w:r>
            <w:r w:rsidRPr="00D465CE">
              <w:rPr>
                <w:rFonts w:ascii="Century Gothic" w:hAnsi="Century Gothic" w:cs="Arial"/>
              </w:rPr>
              <w:t>.</w:t>
            </w:r>
          </w:p>
          <w:p w14:paraId="4B09ABBB" w14:textId="1DC67D5A" w:rsidR="00E9459C" w:rsidRPr="00D465CE" w:rsidRDefault="004F4044">
            <w:pPr>
              <w:spacing w:line="240" w:lineRule="auto"/>
              <w:jc w:val="both"/>
              <w:rPr>
                <w:rFonts w:ascii="Century Gothic" w:hAnsi="Century Gothic" w:cs="Arial"/>
                <w:b/>
                <w:bCs/>
              </w:rPr>
            </w:pPr>
            <w:r w:rsidRPr="00D465CE">
              <w:rPr>
                <w:rFonts w:ascii="Century Gothic" w:hAnsi="Century Gothic" w:cs="Arial"/>
                <w:b/>
                <w:bCs/>
              </w:rPr>
              <w:t>Los interesados, deberán formular y enviar sus cuestionamientos conforme al Anexo 1 de estas b</w:t>
            </w:r>
            <w:r w:rsidR="00E63534" w:rsidRPr="00D465CE">
              <w:rPr>
                <w:rFonts w:ascii="Century Gothic" w:hAnsi="Century Gothic" w:cs="Arial"/>
                <w:b/>
                <w:bCs/>
              </w:rPr>
              <w:t xml:space="preserve">ases a más tardar el día </w:t>
            </w:r>
            <w:r w:rsidR="00767E93" w:rsidRPr="00D465CE">
              <w:rPr>
                <w:rFonts w:ascii="Century Gothic" w:hAnsi="Century Gothic" w:cs="Arial"/>
                <w:b/>
                <w:bCs/>
              </w:rPr>
              <w:t>27</w:t>
            </w:r>
            <w:r w:rsidRPr="00D465CE">
              <w:rPr>
                <w:rFonts w:ascii="Century Gothic" w:hAnsi="Century Gothic" w:cs="Arial"/>
                <w:b/>
                <w:bCs/>
              </w:rPr>
              <w:t xml:space="preserve"> de </w:t>
            </w:r>
            <w:r w:rsidR="006A3845" w:rsidRPr="00D465CE">
              <w:rPr>
                <w:rFonts w:ascii="Century Gothic" w:hAnsi="Century Gothic" w:cs="Arial"/>
                <w:b/>
                <w:bCs/>
              </w:rPr>
              <w:t>febrero</w:t>
            </w:r>
            <w:r w:rsidRPr="00D465CE">
              <w:rPr>
                <w:rFonts w:ascii="Century Gothic" w:hAnsi="Century Gothic" w:cs="Arial"/>
                <w:b/>
                <w:bCs/>
              </w:rPr>
              <w:t xml:space="preserve"> del 202</w:t>
            </w:r>
            <w:r w:rsidR="006A3845" w:rsidRPr="00D465CE">
              <w:rPr>
                <w:rFonts w:ascii="Century Gothic" w:hAnsi="Century Gothic" w:cs="Arial"/>
                <w:b/>
                <w:bCs/>
              </w:rPr>
              <w:t>4</w:t>
            </w:r>
            <w:r w:rsidRPr="00D465CE">
              <w:rPr>
                <w:rFonts w:ascii="Century Gothic" w:hAnsi="Century Gothic" w:cs="Arial"/>
                <w:b/>
                <w:bCs/>
              </w:rPr>
              <w:t xml:space="preserve"> </w:t>
            </w:r>
            <w:r w:rsidR="00624214" w:rsidRPr="00D465CE">
              <w:rPr>
                <w:rFonts w:ascii="Century Gothic" w:hAnsi="Century Gothic" w:cs="Arial"/>
                <w:b/>
                <w:bCs/>
              </w:rPr>
              <w:t xml:space="preserve">hasta las </w:t>
            </w:r>
            <w:r w:rsidRPr="00D465CE">
              <w:rPr>
                <w:rFonts w:ascii="Century Gothic" w:hAnsi="Century Gothic" w:cs="Arial"/>
                <w:b/>
                <w:bCs/>
              </w:rPr>
              <w:t>1</w:t>
            </w:r>
            <w:r w:rsidR="00767E93" w:rsidRPr="00D465CE">
              <w:rPr>
                <w:rFonts w:ascii="Century Gothic" w:hAnsi="Century Gothic" w:cs="Arial"/>
                <w:b/>
                <w:bCs/>
              </w:rPr>
              <w:t>0</w:t>
            </w:r>
            <w:r w:rsidRPr="00D465CE">
              <w:rPr>
                <w:rFonts w:ascii="Century Gothic" w:hAnsi="Century Gothic" w:cs="Arial"/>
                <w:b/>
                <w:bCs/>
              </w:rPr>
              <w:t>:00 horas, en formato W</w:t>
            </w:r>
            <w:r w:rsidR="00BE3D1C" w:rsidRPr="00D465CE">
              <w:rPr>
                <w:rFonts w:ascii="Century Gothic" w:hAnsi="Century Gothic" w:cs="Arial"/>
                <w:b/>
                <w:bCs/>
              </w:rPr>
              <w:t>ord, Arial 12 y formato PDF con firma autógrafa, a efecto de</w:t>
            </w:r>
            <w:r w:rsidRPr="00D465CE">
              <w:rPr>
                <w:rFonts w:ascii="Century Gothic" w:hAnsi="Century Gothic" w:cs="Arial"/>
                <w:b/>
                <w:bCs/>
              </w:rPr>
              <w:t xml:space="preserve"> proteger su firma al correo oficial de proveedores de este Organismo, siendo:</w:t>
            </w:r>
          </w:p>
          <w:p w14:paraId="3D9A8D86" w14:textId="1B7A6D71" w:rsidR="00E9459C" w:rsidRPr="005F2816" w:rsidRDefault="00000000" w:rsidP="00535EC1">
            <w:pPr>
              <w:spacing w:after="200" w:line="240" w:lineRule="auto"/>
              <w:jc w:val="center"/>
              <w:rPr>
                <w:rFonts w:ascii="Century Gothic" w:hAnsi="Century Gothic" w:cs="Arial"/>
              </w:rPr>
            </w:pPr>
            <w:hyperlink r:id="rId8" w:history="1">
              <w:r w:rsidR="00CF3978" w:rsidRPr="00FB0D55">
                <w:rPr>
                  <w:rStyle w:val="Hipervnculo"/>
                  <w:rFonts w:ascii="Century Gothic" w:hAnsi="Century Gothic" w:cs="Arial"/>
                </w:rPr>
                <w:t>articulosplasticos</w:t>
              </w:r>
              <w:r w:rsidR="00CF3978" w:rsidRPr="00FB0D55">
                <w:rPr>
                  <w:rStyle w:val="Hipervnculo"/>
                  <w:rFonts w:ascii="Century Gothic" w:hAnsi="Century Gothic" w:cs="Arial"/>
                  <w:b/>
                </w:rPr>
                <w:t>@</w:t>
              </w:r>
              <w:r w:rsidR="00CF3978" w:rsidRPr="00FB0D55">
                <w:rPr>
                  <w:rStyle w:val="Hipervnculo"/>
                  <w:rFonts w:ascii="Century Gothic" w:hAnsi="Century Gothic"/>
                </w:rPr>
                <w:t>ssmz.gob.mx</w:t>
              </w:r>
            </w:hyperlink>
          </w:p>
          <w:p w14:paraId="498E9D92" w14:textId="46F45C25" w:rsidR="00AE2E47" w:rsidRPr="005F2816" w:rsidRDefault="004F4044" w:rsidP="0048160E">
            <w:pPr>
              <w:spacing w:after="200" w:line="240" w:lineRule="auto"/>
              <w:ind w:left="708" w:hanging="708"/>
              <w:jc w:val="both"/>
              <w:rPr>
                <w:rFonts w:ascii="Century Gothic" w:hAnsi="Century Gothic" w:cs="Arial"/>
              </w:rPr>
            </w:pPr>
            <w:r w:rsidRPr="005F2816">
              <w:rPr>
                <w:rFonts w:ascii="Century Gothic" w:hAnsi="Century Gothic" w:cs="Arial"/>
              </w:rPr>
              <w:t xml:space="preserve">En el asunto del correo deberá indicar lo siguiente: </w:t>
            </w:r>
          </w:p>
          <w:p w14:paraId="6DA42061" w14:textId="743C7321" w:rsidR="00400E70" w:rsidRPr="005F2816" w:rsidRDefault="00A71B00" w:rsidP="00FF7CF0">
            <w:pPr>
              <w:spacing w:after="200" w:line="240" w:lineRule="auto"/>
              <w:jc w:val="both"/>
              <w:rPr>
                <w:rFonts w:ascii="Century Gothic" w:hAnsi="Century Gothic" w:cs="Arial"/>
                <w:b/>
              </w:rPr>
            </w:pPr>
            <w:r w:rsidRPr="005F2816">
              <w:rPr>
                <w:rFonts w:ascii="Century Gothic" w:hAnsi="Century Gothic" w:cs="Arial"/>
                <w:b/>
              </w:rPr>
              <w:t xml:space="preserve">LICITACIÓN PÚBLICA </w:t>
            </w:r>
            <w:r w:rsidR="00B802B1" w:rsidRPr="005F2816">
              <w:rPr>
                <w:rFonts w:ascii="Century Gothic" w:hAnsi="Century Gothic" w:cs="Arial"/>
                <w:b/>
              </w:rPr>
              <w:t>LOCAL</w:t>
            </w:r>
            <w:r w:rsidRPr="005F2816">
              <w:rPr>
                <w:rFonts w:ascii="Century Gothic" w:hAnsi="Century Gothic" w:cs="Arial"/>
                <w:b/>
              </w:rPr>
              <w:t xml:space="preserve"> CON CONCURRENCIA DEL COMITÉ DE ADQUISICIO</w:t>
            </w:r>
            <w:r w:rsidR="00C03693" w:rsidRPr="005F2816">
              <w:rPr>
                <w:rFonts w:ascii="Century Gothic" w:hAnsi="Century Gothic" w:cs="Arial"/>
                <w:b/>
              </w:rPr>
              <w:t>NES NÚMERO DE LICITACIÓN:</w:t>
            </w:r>
            <w:r w:rsidR="001F22AE">
              <w:rPr>
                <w:rFonts w:ascii="Century Gothic" w:hAnsi="Century Gothic" w:cs="Arial"/>
                <w:b/>
              </w:rPr>
              <w:t xml:space="preserve"> </w:t>
            </w:r>
            <w:r w:rsidR="001F22AE" w:rsidRPr="00A24252">
              <w:rPr>
                <w:rFonts w:ascii="Century Gothic" w:eastAsia="Arial" w:hAnsi="Century Gothic" w:cs="Arial"/>
                <w:b/>
              </w:rPr>
              <w:t>LPCC-</w:t>
            </w:r>
            <w:r w:rsidR="001F22AE">
              <w:rPr>
                <w:rFonts w:ascii="Century Gothic" w:eastAsia="Arial" w:hAnsi="Century Gothic" w:cs="Arial"/>
                <w:b/>
              </w:rPr>
              <w:t>006</w:t>
            </w:r>
            <w:r w:rsidR="001F22AE" w:rsidRPr="00A24252">
              <w:rPr>
                <w:rFonts w:ascii="Century Gothic" w:eastAsia="Arial" w:hAnsi="Century Gothic" w:cs="Arial"/>
                <w:b/>
              </w:rPr>
              <w:t>/202</w:t>
            </w:r>
            <w:r w:rsidR="001F22AE">
              <w:rPr>
                <w:rFonts w:ascii="Century Gothic" w:eastAsia="Arial" w:hAnsi="Century Gothic" w:cs="Arial"/>
                <w:b/>
              </w:rPr>
              <w:t>4</w:t>
            </w:r>
            <w:r w:rsidR="001F22AE" w:rsidRPr="00A24252">
              <w:rPr>
                <w:rFonts w:ascii="Century Gothic" w:eastAsia="Arial" w:hAnsi="Century Gothic" w:cs="Arial"/>
                <w:b/>
              </w:rPr>
              <w:t xml:space="preserve"> </w:t>
            </w:r>
            <w:r w:rsidR="001F22AE" w:rsidRPr="00B16F19">
              <w:rPr>
                <w:rFonts w:ascii="Century Gothic" w:eastAsia="Arial" w:hAnsi="Century Gothic" w:cs="Arial"/>
                <w:b/>
              </w:rPr>
              <w:t xml:space="preserve">PARA </w:t>
            </w:r>
            <w:r w:rsidR="001F22AE">
              <w:rPr>
                <w:rFonts w:ascii="Century Gothic" w:eastAsia="Arial" w:hAnsi="Century Gothic" w:cs="Arial"/>
                <w:b/>
              </w:rPr>
              <w:t>LA ADQUSICIÓN DE MATERIALES PLASTICOS DE LIMPIEZA PARA EL HOSPITAL GENERAL Y LAS UNIDADES DE ATENCIÓN MÉDICA</w:t>
            </w:r>
          </w:p>
          <w:p w14:paraId="6E60E47D" w14:textId="4010EABA" w:rsidR="00AE2E47" w:rsidRPr="005F2816" w:rsidRDefault="004F4044">
            <w:pPr>
              <w:spacing w:after="200" w:line="240" w:lineRule="auto"/>
              <w:jc w:val="both"/>
              <w:rPr>
                <w:rFonts w:ascii="Century Gothic" w:hAnsi="Century Gothic" w:cs="Arial"/>
              </w:rPr>
            </w:pPr>
            <w:r w:rsidRPr="005F2816">
              <w:rPr>
                <w:rFonts w:ascii="Century Gothic" w:hAnsi="Century Gothic" w:cs="Arial"/>
                <w:bCs/>
              </w:rPr>
              <w:t>S</w:t>
            </w:r>
            <w:r w:rsidR="00FE4C2A" w:rsidRPr="005F2816">
              <w:rPr>
                <w:rFonts w:ascii="Century Gothic" w:hAnsi="Century Gothic" w:cs="Arial"/>
              </w:rPr>
              <w:t>olo se permitirá el envío</w:t>
            </w:r>
            <w:r w:rsidRPr="005F2816">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5F2816">
                <w:rPr>
                  <w:rStyle w:val="Hipervnculo"/>
                  <w:rFonts w:ascii="Century Gothic" w:hAnsi="Century Gothic" w:cs="Arial"/>
                </w:rPr>
                <w:t>https://www.ssmz.gob.mx/130122tlpcc/index.html</w:t>
              </w:r>
            </w:hyperlink>
            <w:r w:rsidRPr="005F2816">
              <w:rPr>
                <w:rFonts w:ascii="Century Gothic" w:hAnsi="Century Gothic" w:cs="Arial"/>
              </w:rPr>
              <w:t xml:space="preserve"> según el calendario establecido de las presentes bases.</w:t>
            </w:r>
          </w:p>
          <w:p w14:paraId="0B0C5A84" w14:textId="3CBA14DD" w:rsidR="00A65EDC" w:rsidRDefault="004F4044" w:rsidP="00D3324E">
            <w:pPr>
              <w:spacing w:line="240" w:lineRule="auto"/>
              <w:jc w:val="both"/>
              <w:rPr>
                <w:rFonts w:ascii="Century Gothic" w:hAnsi="Century Gothic" w:cs="Arial"/>
              </w:rPr>
            </w:pPr>
            <w:r w:rsidRPr="005F2816">
              <w:rPr>
                <w:rFonts w:ascii="Century Gothic" w:hAnsi="Century Gothic" w:cs="Arial"/>
                <w:b/>
              </w:rPr>
              <w:t xml:space="preserve">NOTA: </w:t>
            </w:r>
            <w:r w:rsidRPr="005F2816">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r w:rsidR="008D31DD">
              <w:rPr>
                <w:rFonts w:ascii="Century Gothic" w:hAnsi="Century Gothic" w:cs="Arial"/>
              </w:rPr>
              <w:t>.</w:t>
            </w:r>
          </w:p>
          <w:p w14:paraId="2B56F24F" w14:textId="77777777" w:rsidR="008D31DD" w:rsidRPr="004F4044" w:rsidRDefault="008D31DD" w:rsidP="008D31DD">
            <w:pPr>
              <w:jc w:val="both"/>
              <w:rPr>
                <w:rFonts w:ascii="Century Gothic" w:hAnsi="Century Gothic" w:cs="Arial"/>
                <w:b/>
              </w:rPr>
            </w:pPr>
            <w:r w:rsidRPr="004F4044">
              <w:rPr>
                <w:rFonts w:ascii="Century Gothic" w:hAnsi="Century Gothic" w:cs="Arial"/>
                <w:b/>
              </w:rPr>
              <w:t xml:space="preserve">PRESENTACIÓN DE MUESTRAS:         </w:t>
            </w:r>
          </w:p>
          <w:p w14:paraId="419A98D1" w14:textId="1189CF87" w:rsidR="008D31DD" w:rsidRPr="004F4044" w:rsidRDefault="008D31DD" w:rsidP="008D31DD">
            <w:pPr>
              <w:jc w:val="both"/>
              <w:rPr>
                <w:rFonts w:ascii="Century Gothic" w:hAnsi="Century Gothic" w:cs="Arial"/>
              </w:rPr>
            </w:pPr>
            <w:r w:rsidRPr="004F4044">
              <w:rPr>
                <w:rFonts w:ascii="Century Gothic" w:hAnsi="Century Gothic" w:cs="Arial"/>
              </w:rPr>
              <w:t xml:space="preserve">Desde el inicio de la licitación y hasta las </w:t>
            </w:r>
            <w:r w:rsidRPr="004F4044">
              <w:rPr>
                <w:rFonts w:ascii="Century Gothic" w:hAnsi="Century Gothic" w:cs="Arial"/>
                <w:u w:val="single"/>
              </w:rPr>
              <w:t>12:00</w:t>
            </w:r>
            <w:r w:rsidRPr="004F4044">
              <w:rPr>
                <w:rFonts w:ascii="Century Gothic" w:hAnsi="Century Gothic" w:cs="Arial"/>
              </w:rPr>
              <w:t xml:space="preserve"> horas, del día </w:t>
            </w:r>
            <w:r>
              <w:rPr>
                <w:rFonts w:ascii="Century Gothic" w:hAnsi="Century Gothic" w:cs="Arial"/>
              </w:rPr>
              <w:t>01 de marzo del 2024</w:t>
            </w:r>
            <w:r w:rsidRPr="004F4044">
              <w:rPr>
                <w:rFonts w:ascii="Century Gothic" w:hAnsi="Century Gothic" w:cs="Arial"/>
              </w:rPr>
              <w:t>.</w:t>
            </w:r>
          </w:p>
          <w:p w14:paraId="62E554C7" w14:textId="77777777" w:rsidR="008D31DD" w:rsidRDefault="008D31DD" w:rsidP="008D31DD">
            <w:pPr>
              <w:jc w:val="both"/>
              <w:rPr>
                <w:rFonts w:ascii="Century Gothic" w:hAnsi="Century Gothic" w:cs="Arial"/>
              </w:rPr>
            </w:pPr>
            <w:r w:rsidRPr="004F4044">
              <w:rPr>
                <w:rFonts w:ascii="Century Gothic" w:hAnsi="Century Gothic" w:cs="Arial"/>
              </w:rPr>
              <w:t xml:space="preserve">En la Jefatura de Adquisiciones del </w:t>
            </w:r>
            <w:r w:rsidRPr="004F4044">
              <w:rPr>
                <w:rFonts w:ascii="Century Gothic" w:eastAsia="Times New Roman" w:hAnsi="Century Gothic" w:cs="Arial"/>
              </w:rPr>
              <w:t>O.P.D “Servicios de Salud del Municipio de Zapopan” ubicada</w:t>
            </w:r>
            <w:r w:rsidRPr="004F4044">
              <w:rPr>
                <w:rFonts w:ascii="Century Gothic" w:hAnsi="Century Gothic" w:cs="Arial"/>
              </w:rPr>
              <w:t xml:space="preserve"> en la 2da planta del edificio.</w:t>
            </w:r>
          </w:p>
          <w:p w14:paraId="12F241BE" w14:textId="77777777" w:rsidR="008D31DD" w:rsidRPr="004F4044" w:rsidRDefault="008D31DD" w:rsidP="008D31DD">
            <w:pPr>
              <w:spacing w:after="0" w:line="240" w:lineRule="auto"/>
              <w:jc w:val="both"/>
              <w:rPr>
                <w:rFonts w:ascii="Century Gothic" w:hAnsi="Century Gothic" w:cs="Arial"/>
              </w:rPr>
            </w:pPr>
            <w:r>
              <w:rPr>
                <w:rFonts w:ascii="Century Gothic" w:hAnsi="Century Gothic" w:cs="Arial"/>
              </w:rPr>
              <w:t>Las muestras estarán disponibles para ser devueltas a los proveedores 10 diez días naturales después de la publicación del fallo, en la Jefatura de Adquisiciones.</w:t>
            </w:r>
          </w:p>
          <w:p w14:paraId="4797F320" w14:textId="77777777" w:rsidR="008D31DD" w:rsidRPr="005F2816" w:rsidRDefault="008D31DD" w:rsidP="00D3324E">
            <w:pPr>
              <w:spacing w:line="240" w:lineRule="auto"/>
              <w:jc w:val="both"/>
              <w:rPr>
                <w:rFonts w:ascii="Century Gothic" w:hAnsi="Century Gothic" w:cs="Arial"/>
              </w:rPr>
            </w:pPr>
          </w:p>
          <w:p w14:paraId="042EAF55" w14:textId="77777777" w:rsidR="00AE2E47" w:rsidRPr="005F2816" w:rsidRDefault="004F4044">
            <w:pPr>
              <w:spacing w:after="200" w:line="240" w:lineRule="auto"/>
              <w:ind w:leftChars="-100" w:left="-220" w:firstLineChars="100" w:firstLine="221"/>
              <w:jc w:val="both"/>
              <w:rPr>
                <w:rFonts w:ascii="Century Gothic" w:hAnsi="Century Gothic" w:cs="Arial"/>
                <w:b/>
              </w:rPr>
            </w:pPr>
            <w:r w:rsidRPr="005F2816">
              <w:rPr>
                <w:rFonts w:ascii="Century Gothic" w:hAnsi="Century Gothic" w:cs="Arial"/>
                <w:b/>
              </w:rPr>
              <w:t>ACTO DE PRESENTACIÓN Y APERTURA DE PROPOSICIONES:</w:t>
            </w:r>
          </w:p>
          <w:p w14:paraId="0E08FA24" w14:textId="77777777" w:rsidR="00AE2E47" w:rsidRPr="005F2816" w:rsidRDefault="004F4044">
            <w:pPr>
              <w:widowControl w:val="0"/>
              <w:autoSpaceDE w:val="0"/>
              <w:autoSpaceDN w:val="0"/>
              <w:adjustRightInd w:val="0"/>
              <w:spacing w:line="240" w:lineRule="auto"/>
              <w:jc w:val="both"/>
              <w:rPr>
                <w:rFonts w:ascii="Century Gothic" w:hAnsi="Century Gothic" w:cs="Arial"/>
                <w:b/>
              </w:rPr>
            </w:pPr>
            <w:r w:rsidRPr="005F2816">
              <w:rPr>
                <w:rFonts w:ascii="Century Gothic" w:hAnsi="Century Gothic" w:cs="Arial"/>
                <w:b/>
              </w:rPr>
              <w:t>Participación Presencial:</w:t>
            </w:r>
            <w:r w:rsidRPr="005F2816">
              <w:rPr>
                <w:rFonts w:ascii="Century Gothic" w:hAnsi="Century Gothic" w:cs="Arial"/>
              </w:rPr>
              <w:t xml:space="preserve"> </w:t>
            </w:r>
            <w:r w:rsidRPr="005F2816">
              <w:rPr>
                <w:rFonts w:ascii="Century Gothic" w:eastAsia="MS Mincho" w:hAnsi="Century Gothic" w:cs="Arial"/>
                <w:color w:val="000000"/>
                <w:lang w:val="es-ES" w:eastAsia="es-ES"/>
              </w:rPr>
              <w:t xml:space="preserve">Presentar en dos </w:t>
            </w:r>
            <w:r w:rsidRPr="005F2816">
              <w:rPr>
                <w:rFonts w:ascii="Century Gothic" w:eastAsia="MS Mincho" w:hAnsi="Century Gothic" w:cs="Arial"/>
                <w:b/>
                <w:color w:val="000000"/>
                <w:lang w:val="es-ES" w:eastAsia="es-ES"/>
              </w:rPr>
              <w:t>sobres cerrados</w:t>
            </w:r>
            <w:r w:rsidRPr="005F2816">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1864FFFF" w14:textId="050C4306" w:rsidR="005D157C" w:rsidRPr="005F2816" w:rsidRDefault="004F4044">
            <w:pPr>
              <w:spacing w:line="240" w:lineRule="auto"/>
              <w:jc w:val="both"/>
              <w:rPr>
                <w:rFonts w:ascii="Century Gothic" w:hAnsi="Century Gothic" w:cs="Arial"/>
                <w:b/>
                <w:u w:val="single"/>
              </w:rPr>
            </w:pPr>
            <w:r w:rsidRPr="005F2816">
              <w:rPr>
                <w:rFonts w:ascii="Century Gothic" w:hAnsi="Century Gothic" w:cs="Arial"/>
                <w:b/>
                <w:u w:val="single"/>
              </w:rPr>
              <w:t xml:space="preserve">Los sobres que contengan las propuestas técnicas y económicas deberán ser entregados en el auditorio del Hospital General de Zapopan el </w:t>
            </w:r>
            <w:r w:rsidRPr="00D465CE">
              <w:rPr>
                <w:rFonts w:ascii="Century Gothic" w:hAnsi="Century Gothic" w:cs="Arial"/>
                <w:b/>
                <w:u w:val="single"/>
              </w:rPr>
              <w:t xml:space="preserve">día </w:t>
            </w:r>
            <w:r w:rsidR="00767E93" w:rsidRPr="00D465CE">
              <w:rPr>
                <w:rFonts w:ascii="Century Gothic" w:hAnsi="Century Gothic" w:cs="Arial"/>
                <w:b/>
                <w:u w:val="single"/>
              </w:rPr>
              <w:t xml:space="preserve">04 de marzo </w:t>
            </w:r>
            <w:r w:rsidRPr="00D465CE">
              <w:rPr>
                <w:rFonts w:ascii="Century Gothic" w:hAnsi="Century Gothic" w:cs="Arial"/>
                <w:b/>
                <w:u w:val="single"/>
              </w:rPr>
              <w:t>d</w:t>
            </w:r>
            <w:r w:rsidR="003F5108" w:rsidRPr="00D465CE">
              <w:rPr>
                <w:rFonts w:ascii="Century Gothic" w:hAnsi="Century Gothic" w:cs="Arial"/>
                <w:b/>
                <w:u w:val="single"/>
              </w:rPr>
              <w:t>el 202</w:t>
            </w:r>
            <w:r w:rsidR="006A3845" w:rsidRPr="00D465CE">
              <w:rPr>
                <w:rFonts w:ascii="Century Gothic" w:hAnsi="Century Gothic" w:cs="Arial"/>
                <w:b/>
                <w:u w:val="single"/>
              </w:rPr>
              <w:t>4</w:t>
            </w:r>
            <w:r w:rsidR="003F5108" w:rsidRPr="005F2816">
              <w:rPr>
                <w:rFonts w:ascii="Century Gothic" w:hAnsi="Century Gothic" w:cs="Arial"/>
                <w:b/>
                <w:u w:val="single"/>
              </w:rPr>
              <w:t xml:space="preserve"> en el horario de las </w:t>
            </w:r>
            <w:r w:rsidR="006A3845" w:rsidRPr="005F2816">
              <w:rPr>
                <w:rFonts w:ascii="Century Gothic" w:hAnsi="Century Gothic" w:cs="Arial"/>
                <w:b/>
                <w:u w:val="single"/>
              </w:rPr>
              <w:t>1</w:t>
            </w:r>
            <w:r w:rsidR="00640DE4">
              <w:rPr>
                <w:rFonts w:ascii="Century Gothic" w:hAnsi="Century Gothic" w:cs="Arial"/>
                <w:b/>
                <w:u w:val="single"/>
              </w:rPr>
              <w:t>0</w:t>
            </w:r>
            <w:r w:rsidR="003F5108" w:rsidRPr="005F2816">
              <w:rPr>
                <w:rFonts w:ascii="Century Gothic" w:hAnsi="Century Gothic" w:cs="Arial"/>
                <w:b/>
                <w:u w:val="single"/>
              </w:rPr>
              <w:t>:3</w:t>
            </w:r>
            <w:r w:rsidRPr="005F2816">
              <w:rPr>
                <w:rFonts w:ascii="Century Gothic" w:hAnsi="Century Gothic" w:cs="Arial"/>
                <w:b/>
                <w:u w:val="single"/>
              </w:rPr>
              <w:t>0 horas a las 1</w:t>
            </w:r>
            <w:r w:rsidR="00640DE4">
              <w:rPr>
                <w:rFonts w:ascii="Century Gothic" w:hAnsi="Century Gothic" w:cs="Arial"/>
                <w:b/>
                <w:u w:val="single"/>
              </w:rPr>
              <w:t>1</w:t>
            </w:r>
            <w:r w:rsidR="003F5108" w:rsidRPr="005F2816">
              <w:rPr>
                <w:rFonts w:ascii="Century Gothic" w:hAnsi="Century Gothic" w:cs="Arial"/>
                <w:b/>
                <w:u w:val="single"/>
              </w:rPr>
              <w:t>:3</w:t>
            </w:r>
            <w:r w:rsidRPr="005F2816">
              <w:rPr>
                <w:rFonts w:ascii="Century Gothic" w:hAnsi="Century Gothic" w:cs="Arial"/>
                <w:b/>
                <w:u w:val="single"/>
              </w:rPr>
              <w:t>0 horas.</w:t>
            </w:r>
          </w:p>
          <w:p w14:paraId="4E727DC5" w14:textId="77777777" w:rsidR="00AE2E47" w:rsidRPr="005F2816" w:rsidRDefault="00B1117C">
            <w:pPr>
              <w:spacing w:line="240" w:lineRule="auto"/>
              <w:jc w:val="both"/>
              <w:rPr>
                <w:rFonts w:ascii="Century Gothic" w:hAnsi="Century Gothic" w:cs="Arial"/>
                <w:b/>
                <w:bCs/>
              </w:rPr>
            </w:pPr>
            <w:r w:rsidRPr="005F2816">
              <w:rPr>
                <w:rFonts w:ascii="Century Gothic" w:hAnsi="Century Gothic" w:cs="Arial"/>
                <w:b/>
                <w:bCs/>
              </w:rPr>
              <w:t>LAS PROPUESTAS PRESENTADAS FUERA DEL HORARIO Y DÍA SEÑALADO NO PODRÁN SER TOMADAS EN CUENTA</w:t>
            </w:r>
            <w:r w:rsidR="004F4044" w:rsidRPr="005F2816">
              <w:rPr>
                <w:rFonts w:ascii="Century Gothic" w:hAnsi="Century Gothic" w:cs="Arial"/>
                <w:b/>
                <w:bCs/>
              </w:rPr>
              <w:t>.</w:t>
            </w:r>
          </w:p>
          <w:p w14:paraId="51DA787D" w14:textId="22B9BD9C" w:rsidR="00180AC5" w:rsidRPr="005F2816" w:rsidRDefault="004F4044">
            <w:pPr>
              <w:spacing w:line="240" w:lineRule="auto"/>
              <w:jc w:val="both"/>
              <w:rPr>
                <w:rFonts w:ascii="Century Gothic" w:hAnsi="Century Gothic" w:cs="Arial"/>
              </w:rPr>
            </w:pPr>
            <w:r w:rsidRPr="005F2816">
              <w:rPr>
                <w:rFonts w:ascii="Century Gothic" w:hAnsi="Century Gothic" w:cs="Arial"/>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NO SE DEBERÁ OMITIR NINGÚN DOCUMENTO DE LOS SOLICITADOS EN LAS PRESENTES BASES.</w:t>
            </w:r>
          </w:p>
          <w:p w14:paraId="13E2BEC3" w14:textId="21E25AB6" w:rsidR="00AE2E47" w:rsidRPr="005F2816" w:rsidRDefault="004F4044">
            <w:pPr>
              <w:spacing w:line="240" w:lineRule="auto"/>
              <w:jc w:val="both"/>
              <w:rPr>
                <w:rFonts w:ascii="Century Gothic" w:hAnsi="Century Gothic" w:cs="Arial"/>
              </w:rPr>
            </w:pPr>
            <w:r w:rsidRPr="005F2816">
              <w:rPr>
                <w:rFonts w:ascii="Century Gothic" w:eastAsia="Times New Roman" w:hAnsi="Century Gothic" w:cs="Arial"/>
              </w:rPr>
              <w:t xml:space="preserve">Para intervenir en el acto de presentación y apertura de proposiciones, bastará que los licitantes </w:t>
            </w:r>
            <w:r w:rsidRPr="005F2816">
              <w:rPr>
                <w:rFonts w:ascii="Century Gothic" w:eastAsia="Times New Roman" w:hAnsi="Century Gothic" w:cs="Arial"/>
                <w:color w:val="000000" w:themeColor="text1"/>
              </w:rPr>
              <w:t xml:space="preserve">presenten </w:t>
            </w:r>
            <w:r w:rsidRPr="005F2816">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F2816">
              <w:rPr>
                <w:rFonts w:ascii="Century Gothic" w:hAnsi="Century Gothic" w:cs="Arial"/>
              </w:rPr>
              <w:t xml:space="preserve">, de conformidad con </w:t>
            </w:r>
            <w:r w:rsidRPr="005F2816">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sidR="00FE4C2A" w:rsidRPr="005F2816">
              <w:rPr>
                <w:rFonts w:ascii="Century Gothic" w:eastAsia="Times New Roman" w:hAnsi="Century Gothic" w:cs="Arial"/>
              </w:rPr>
              <w:t>os y el artículo 58 fracción V</w:t>
            </w:r>
            <w:r w:rsidRPr="005F2816">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7CBCF921" w14:textId="04928309" w:rsidR="00AE2E47" w:rsidRPr="005F2816" w:rsidRDefault="004F4044">
            <w:pPr>
              <w:spacing w:line="240" w:lineRule="auto"/>
              <w:jc w:val="both"/>
              <w:rPr>
                <w:rFonts w:ascii="Century Gothic" w:hAnsi="Century Gothic" w:cs="Arial"/>
              </w:rPr>
            </w:pPr>
            <w:r w:rsidRPr="005F2816">
              <w:rPr>
                <w:rFonts w:ascii="Century Gothic" w:hAnsi="Century Gothic" w:cs="Arial"/>
              </w:rPr>
              <w:t xml:space="preserve">Cuando se declare </w:t>
            </w:r>
            <w:r w:rsidR="00C33819" w:rsidRPr="005F2816">
              <w:rPr>
                <w:rFonts w:ascii="Century Gothic" w:hAnsi="Century Gothic" w:cs="Arial"/>
              </w:rPr>
              <w:t>desierta una licitación o algún</w:t>
            </w:r>
            <w:r w:rsidRPr="005F2816">
              <w:rPr>
                <w:rFonts w:ascii="Century Gothic" w:hAnsi="Century Gothic" w:cs="Arial"/>
              </w:rPr>
              <w:t xml:space="preserve"> </w:t>
            </w:r>
            <w:r w:rsidR="00C33819" w:rsidRPr="005F2816">
              <w:rPr>
                <w:rFonts w:ascii="Century Gothic" w:hAnsi="Century Gothic" w:cs="Arial"/>
              </w:rPr>
              <w:t>renglón</w:t>
            </w:r>
            <w:r w:rsidRPr="005F2816">
              <w:rPr>
                <w:rFonts w:ascii="Century Gothic" w:hAnsi="Century Gothic" w:cs="Arial"/>
              </w:rPr>
              <w:t xml:space="preserve"> y persista la necesidad de contratar con el carácter y requisitos solicitados en la primera licitación, el ente podrá emitir una segunda convocatoria.</w:t>
            </w:r>
          </w:p>
          <w:p w14:paraId="78AE7353"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b/>
              </w:rPr>
              <w:t>UNA VEZ RECIBIDAS LAS PROPOSICIONES PRESENTADAS, SE PROCEDERÁ DE LA SIGUIENTE MANERA</w:t>
            </w:r>
            <w:r w:rsidRPr="005F2816">
              <w:rPr>
                <w:rFonts w:ascii="Century Gothic" w:hAnsi="Century Gothic" w:cs="Arial"/>
              </w:rPr>
              <w:t>:</w:t>
            </w:r>
          </w:p>
          <w:p w14:paraId="578B3F98"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1.- Se realizará la apertura de las propuestas de manera presencial.</w:t>
            </w:r>
          </w:p>
          <w:p w14:paraId="1413A195"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02A922A"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Acreditación Legal </w:t>
            </w:r>
            <w:r w:rsidRPr="005F2816">
              <w:rPr>
                <w:rFonts w:ascii="Century Gothic" w:eastAsia="Times New Roman" w:hAnsi="Century Gothic" w:cs="Arial"/>
                <w:b/>
              </w:rPr>
              <w:t>(Anexo 2).</w:t>
            </w:r>
          </w:p>
          <w:p w14:paraId="0C364893"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Carta de Proposición </w:t>
            </w:r>
            <w:r w:rsidRPr="005F2816">
              <w:rPr>
                <w:rFonts w:ascii="Century Gothic" w:eastAsia="Times New Roman" w:hAnsi="Century Gothic" w:cs="Arial"/>
                <w:b/>
              </w:rPr>
              <w:t>(Anexo 3).</w:t>
            </w:r>
          </w:p>
          <w:p w14:paraId="198AF7C9" w14:textId="77777777" w:rsidR="00AE2E47" w:rsidRPr="005F2816" w:rsidRDefault="004F4044" w:rsidP="00083BF1">
            <w:pPr>
              <w:numPr>
                <w:ilvl w:val="0"/>
                <w:numId w:val="1"/>
              </w:numPr>
              <w:spacing w:after="0" w:line="240" w:lineRule="auto"/>
              <w:jc w:val="both"/>
              <w:rPr>
                <w:rFonts w:ascii="Century Gothic" w:hAnsi="Century Gothic" w:cs="Arial"/>
                <w:b/>
              </w:rPr>
            </w:pPr>
            <w:r w:rsidRPr="005F2816">
              <w:rPr>
                <w:rFonts w:ascii="Century Gothic" w:eastAsia="Times New Roman" w:hAnsi="Century Gothic" w:cs="Arial"/>
              </w:rPr>
              <w:t>Formato para la declaración escrita</w:t>
            </w:r>
            <w:r w:rsidRPr="005F2816">
              <w:rPr>
                <w:rFonts w:ascii="Century Gothic" w:eastAsia="Times New Roman" w:hAnsi="Century Gothic" w:cs="Arial"/>
                <w:b/>
              </w:rPr>
              <w:t xml:space="preserve"> (Anexo 4).</w:t>
            </w:r>
          </w:p>
          <w:p w14:paraId="03509F55" w14:textId="77777777" w:rsidR="00AE2E47" w:rsidRPr="005F2816" w:rsidRDefault="004F4044" w:rsidP="00083BF1">
            <w:pPr>
              <w:numPr>
                <w:ilvl w:val="0"/>
                <w:numId w:val="1"/>
              </w:numPr>
              <w:spacing w:after="0" w:line="240" w:lineRule="auto"/>
              <w:jc w:val="both"/>
              <w:rPr>
                <w:rFonts w:ascii="Century Gothic" w:hAnsi="Century Gothic" w:cs="Arial"/>
              </w:rPr>
            </w:pPr>
            <w:r w:rsidRPr="005F2816">
              <w:rPr>
                <w:rFonts w:ascii="Century Gothic" w:eastAsia="Times New Roman" w:hAnsi="Century Gothic" w:cs="Arial"/>
              </w:rPr>
              <w:t xml:space="preserve">Documento de cumplimiento de obligaciones fiscales, </w:t>
            </w:r>
            <w:r w:rsidRPr="005F2816">
              <w:rPr>
                <w:rFonts w:ascii="Century Gothic" w:eastAsia="Times New Roman" w:hAnsi="Century Gothic" w:cs="Arial"/>
                <w:b/>
              </w:rPr>
              <w:t>Art 32-D con opinión Positiva</w:t>
            </w:r>
            <w:r w:rsidRPr="005F2816">
              <w:rPr>
                <w:rFonts w:ascii="Century Gothic" w:eastAsia="Times New Roman" w:hAnsi="Century Gothic" w:cs="Arial"/>
              </w:rPr>
              <w:t xml:space="preserve"> </w:t>
            </w:r>
            <w:r w:rsidRPr="005F2816">
              <w:rPr>
                <w:rFonts w:ascii="Century Gothic" w:eastAsia="Arial" w:hAnsi="Century Gothic" w:cs="Arial"/>
              </w:rPr>
              <w:t xml:space="preserve">emitido por el Servicio de Administración Tributaria (SAT) </w:t>
            </w:r>
            <w:r w:rsidRPr="005F2816">
              <w:rPr>
                <w:rFonts w:ascii="Century Gothic" w:eastAsia="Times New Roman" w:hAnsi="Century Gothic" w:cs="Arial"/>
              </w:rPr>
              <w:t>con una vigencia no mayor a 30 días naturales de emisión anteriores a la fecha de presentación de su propuesta.</w:t>
            </w:r>
          </w:p>
          <w:p w14:paraId="46FD3407" w14:textId="77777777"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Copia Simple legible del último </w:t>
            </w:r>
            <w:r w:rsidRPr="005F2816">
              <w:rPr>
                <w:rFonts w:ascii="Century Gothic" w:hAnsi="Century Gothic" w:cs="Arial"/>
                <w:bCs/>
                <w:shd w:val="clear" w:color="auto" w:fill="FFFFFF"/>
              </w:rPr>
              <w:t xml:space="preserve">pago del impuesto </w:t>
            </w:r>
            <w:r w:rsidRPr="005F2816">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7AC1DA91" w14:textId="77777777"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Estar al corriente de las obligaciones ante el </w:t>
            </w:r>
            <w:r w:rsidRPr="005F2816">
              <w:rPr>
                <w:rFonts w:ascii="Century Gothic" w:hAnsi="Century Gothic" w:cs="Arial"/>
                <w:b/>
                <w:shd w:val="clear" w:color="auto" w:fill="FFFFFF"/>
              </w:rPr>
              <w:t>Instituto Mexicano del Seguro Social</w:t>
            </w:r>
            <w:r w:rsidRPr="005F2816">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F2816">
              <w:rPr>
                <w:rFonts w:ascii="Century Gothic" w:hAnsi="Century Gothic" w:cs="Arial"/>
                <w:b/>
                <w:bCs/>
                <w:shd w:val="clear" w:color="auto" w:fill="FFFFFF"/>
              </w:rPr>
              <w:t>(En caso de no tener empleados, deberá presentar documento emitido por el mismo Instituto donde se corroboré no tenerlos).</w:t>
            </w:r>
          </w:p>
          <w:p w14:paraId="79EADE57" w14:textId="18A40C04"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hAnsi="Century Gothic" w:cs="Arial"/>
                <w:bCs/>
                <w:shd w:val="clear" w:color="auto" w:fill="FFFFFF"/>
              </w:rPr>
              <w:t>Constancia de Situación Fiscal</w:t>
            </w:r>
            <w:r w:rsidRPr="005F2816">
              <w:rPr>
                <w:rFonts w:ascii="Century Gothic" w:hAnsi="Century Gothic" w:cs="Arial"/>
                <w:shd w:val="clear" w:color="auto" w:fill="FFFFFF"/>
              </w:rPr>
              <w:t xml:space="preserve"> con un máximo de tres meses de emisión anteriores a la fecha de presentación de propuestas, </w:t>
            </w:r>
            <w:r w:rsidR="00BE3D1C" w:rsidRPr="005F2816">
              <w:rPr>
                <w:rFonts w:ascii="Century Gothic" w:hAnsi="Century Gothic" w:cs="Arial"/>
                <w:shd w:val="clear" w:color="auto" w:fill="FFFFFF"/>
              </w:rPr>
              <w:t xml:space="preserve">requisito indispensable para todos los participantes, </w:t>
            </w:r>
            <w:r w:rsidRPr="005F2816">
              <w:rPr>
                <w:rFonts w:ascii="Century Gothic" w:hAnsi="Century Gothic" w:cs="Arial"/>
                <w:shd w:val="clear" w:color="auto" w:fill="FFFFFF"/>
              </w:rPr>
              <w:t>sea proveedor inscrito en nuestro padrón o no.</w:t>
            </w:r>
          </w:p>
          <w:p w14:paraId="42609E93" w14:textId="2DDCF373" w:rsidR="00AE2E47" w:rsidRPr="005F2816" w:rsidRDefault="004F4044" w:rsidP="00083BF1">
            <w:pPr>
              <w:pStyle w:val="Prrafodelista"/>
              <w:numPr>
                <w:ilvl w:val="0"/>
                <w:numId w:val="1"/>
              </w:numPr>
              <w:spacing w:after="0" w:line="240" w:lineRule="auto"/>
              <w:jc w:val="both"/>
              <w:rPr>
                <w:rFonts w:ascii="Century Gothic" w:eastAsia="Times New Roman" w:hAnsi="Century Gothic" w:cs="Arial"/>
                <w:b/>
                <w:bCs/>
              </w:rPr>
            </w:pPr>
            <w:r w:rsidRPr="005F2816">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F2816">
              <w:rPr>
                <w:rFonts w:ascii="Century Gothic" w:eastAsia="Times New Roman" w:hAnsi="Century Gothic" w:cs="Arial"/>
                <w:b/>
                <w:lang w:val="es" w:eastAsia="ja-JP"/>
              </w:rPr>
              <w:t>(INFONAVIT)</w:t>
            </w:r>
            <w:r w:rsidR="004E52A8" w:rsidRPr="005F2816">
              <w:rPr>
                <w:rFonts w:ascii="Century Gothic" w:eastAsia="Times New Roman" w:hAnsi="Century Gothic" w:cs="Arial"/>
                <w:lang w:val="es" w:eastAsia="ja-JP"/>
              </w:rPr>
              <w:t xml:space="preserve"> con fecha no mayor a 1</w:t>
            </w:r>
            <w:r w:rsidRPr="005F2816">
              <w:rPr>
                <w:rFonts w:ascii="Century Gothic" w:eastAsia="Times New Roman" w:hAnsi="Century Gothic" w:cs="Arial"/>
                <w:lang w:val="es" w:eastAsia="ja-JP"/>
              </w:rPr>
              <w:t xml:space="preserve">0 días naturales a la fecha de registro de las propuestas técnicas y económicas. </w:t>
            </w:r>
            <w:r w:rsidRPr="005F2816">
              <w:rPr>
                <w:rFonts w:ascii="Century Gothic" w:eastAsia="Times New Roman" w:hAnsi="Century Gothic" w:cs="Arial"/>
                <w:b/>
                <w:bCs/>
                <w:lang w:val="es" w:eastAsia="ja-JP"/>
              </w:rPr>
              <w:t>(En caso de no tener empleados, deberá presentar documento emitido por el mismo Instituto donde se corrobore no tenerlos).</w:t>
            </w:r>
          </w:p>
          <w:p w14:paraId="0FB047B2" w14:textId="77777777"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eastAsia="Times New Roman" w:hAnsi="Century Gothic" w:cs="Arial"/>
              </w:rPr>
              <w:t>Descripción Detallada</w:t>
            </w:r>
            <w:r w:rsidRPr="005F2816">
              <w:rPr>
                <w:rFonts w:ascii="Century Gothic" w:eastAsia="Times New Roman" w:hAnsi="Century Gothic" w:cs="Arial"/>
                <w:b/>
              </w:rPr>
              <w:t xml:space="preserve"> (Anexo 5).</w:t>
            </w:r>
          </w:p>
          <w:p w14:paraId="78BB266B" w14:textId="77777777" w:rsidR="00AE2E47" w:rsidRPr="005F2816" w:rsidRDefault="004F4044" w:rsidP="00083BF1">
            <w:pPr>
              <w:pStyle w:val="Prrafodelista"/>
              <w:numPr>
                <w:ilvl w:val="0"/>
                <w:numId w:val="1"/>
              </w:num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Propuesta Técnica </w:t>
            </w:r>
            <w:r w:rsidRPr="005F2816">
              <w:rPr>
                <w:rFonts w:ascii="Century Gothic" w:eastAsia="Times New Roman" w:hAnsi="Century Gothic" w:cs="Arial"/>
                <w:b/>
              </w:rPr>
              <w:t>(Anexo 6)</w:t>
            </w:r>
            <w:r w:rsidRPr="005F2816">
              <w:rPr>
                <w:rFonts w:ascii="Century Gothic" w:eastAsia="Times New Roman" w:hAnsi="Century Gothic" w:cs="Arial"/>
              </w:rPr>
              <w:t xml:space="preserve">. </w:t>
            </w:r>
          </w:p>
          <w:p w14:paraId="3EBDBDE6" w14:textId="77777777" w:rsidR="00AE2E47" w:rsidRPr="005F2816" w:rsidRDefault="004F4044" w:rsidP="00083BF1">
            <w:pPr>
              <w:pStyle w:val="Prrafodelista"/>
              <w:numPr>
                <w:ilvl w:val="0"/>
                <w:numId w:val="1"/>
              </w:numPr>
              <w:spacing w:after="0" w:line="240" w:lineRule="auto"/>
              <w:jc w:val="both"/>
              <w:rPr>
                <w:rFonts w:ascii="Century Gothic" w:eastAsia="Times New Roman" w:hAnsi="Century Gothic" w:cs="Arial"/>
              </w:rPr>
            </w:pPr>
            <w:r w:rsidRPr="005F2816">
              <w:rPr>
                <w:rFonts w:ascii="Century Gothic" w:eastAsia="Times New Roman" w:hAnsi="Century Gothic" w:cs="Arial"/>
              </w:rPr>
              <w:t xml:space="preserve">Propuesta Económica </w:t>
            </w:r>
            <w:r w:rsidRPr="005F2816">
              <w:rPr>
                <w:rFonts w:ascii="Century Gothic" w:eastAsia="Times New Roman" w:hAnsi="Century Gothic" w:cs="Arial"/>
                <w:b/>
              </w:rPr>
              <w:t>(Anexo 7).</w:t>
            </w:r>
          </w:p>
          <w:p w14:paraId="102AF11B" w14:textId="6C1BF76F" w:rsidR="00AE2E47" w:rsidRPr="005F2816"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eastAsia="Times New Roman" w:hAnsi="Century Gothic" w:cs="Arial"/>
                <w:b/>
              </w:rPr>
              <w:lastRenderedPageBreak/>
              <w:t xml:space="preserve"> </w:t>
            </w:r>
            <w:r w:rsidRPr="005F2816">
              <w:rPr>
                <w:rFonts w:ascii="Century Gothic" w:eastAsia="Times New Roman" w:hAnsi="Century Gothic" w:cs="Arial"/>
              </w:rPr>
              <w:t>Escrito de Garantía</w:t>
            </w:r>
            <w:r w:rsidRPr="005F2816">
              <w:rPr>
                <w:rFonts w:ascii="Century Gothic" w:eastAsia="Times New Roman" w:hAnsi="Century Gothic" w:cs="Arial"/>
                <w:b/>
              </w:rPr>
              <w:t xml:space="preserve"> (Anexo 8)</w:t>
            </w:r>
            <w:r w:rsidR="009845C2" w:rsidRPr="005F2816">
              <w:rPr>
                <w:rFonts w:ascii="Century Gothic" w:eastAsia="Times New Roman" w:hAnsi="Century Gothic" w:cs="Arial"/>
                <w:b/>
              </w:rPr>
              <w:t>.</w:t>
            </w:r>
          </w:p>
          <w:p w14:paraId="5A705666" w14:textId="77777777" w:rsidR="00AE2E47" w:rsidRPr="008D31DD" w:rsidRDefault="004F4044" w:rsidP="00083BF1">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 xml:space="preserve">Carta de Aportación Cinco al Millar </w:t>
            </w:r>
            <w:r w:rsidRPr="005F2816">
              <w:rPr>
                <w:rFonts w:ascii="Century Gothic" w:hAnsi="Century Gothic" w:cs="Arial"/>
                <w:b/>
                <w:bCs/>
                <w:color w:val="222222"/>
                <w:shd w:val="clear" w:color="auto" w:fill="FFFFFF"/>
              </w:rPr>
              <w:t xml:space="preserve">(Anexo 9). </w:t>
            </w:r>
            <w:r w:rsidRPr="005F2816">
              <w:rPr>
                <w:rFonts w:ascii="Century Gothic" w:hAnsi="Century Gothic" w:cs="Arial"/>
                <w:bCs/>
                <w:color w:val="222222"/>
                <w:shd w:val="clear" w:color="auto" w:fill="FFFFFF"/>
              </w:rPr>
              <w:t xml:space="preserve">No presentarlo debidamente respondido mencionando </w:t>
            </w:r>
            <w:r w:rsidRPr="005F2816">
              <w:rPr>
                <w:rFonts w:ascii="Century Gothic" w:hAnsi="Century Gothic" w:cs="Arial"/>
                <w:b/>
                <w:bCs/>
                <w:color w:val="222222"/>
                <w:shd w:val="clear" w:color="auto" w:fill="FFFFFF"/>
              </w:rPr>
              <w:t>Sí Autoriza o No Autoriza</w:t>
            </w:r>
            <w:r w:rsidRPr="005F2816">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53D1D57" w14:textId="43EC9526" w:rsidR="008D31DD" w:rsidRPr="00C434D4" w:rsidRDefault="008D31DD" w:rsidP="008D31DD">
            <w:pPr>
              <w:numPr>
                <w:ilvl w:val="0"/>
                <w:numId w:val="1"/>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Entrega de Muestras </w:t>
            </w:r>
            <w:r>
              <w:rPr>
                <w:rFonts w:ascii="Century Gothic" w:hAnsi="Century Gothic" w:cs="Arial"/>
                <w:b/>
                <w:color w:val="222222"/>
                <w:shd w:val="clear" w:color="auto" w:fill="FFFFFF"/>
              </w:rPr>
              <w:t>(Anexo 10)</w:t>
            </w:r>
          </w:p>
          <w:p w14:paraId="659E904B" w14:textId="796B9C87" w:rsidR="00C434D4" w:rsidRPr="008D31DD" w:rsidRDefault="00C434D4" w:rsidP="008D31DD">
            <w:pPr>
              <w:numPr>
                <w:ilvl w:val="0"/>
                <w:numId w:val="1"/>
              </w:numPr>
              <w:spacing w:after="0" w:line="240" w:lineRule="auto"/>
              <w:jc w:val="both"/>
              <w:rPr>
                <w:rFonts w:ascii="Century Gothic" w:eastAsia="Times New Roman" w:hAnsi="Century Gothic" w:cs="Arial"/>
              </w:rPr>
            </w:pPr>
            <w:r w:rsidRPr="005F2816">
              <w:rPr>
                <w:rFonts w:ascii="Century Gothic" w:hAnsi="Century Gothic" w:cs="Arial"/>
                <w:bCs/>
                <w:color w:val="222222"/>
                <w:shd w:val="clear" w:color="auto" w:fill="FFFFFF"/>
              </w:rPr>
              <w:t xml:space="preserve">Formato de Entrega de fichas técnicas y/o catalogo referenciado con imágenes y fotografías, en </w:t>
            </w:r>
            <w:proofErr w:type="spellStart"/>
            <w:r w:rsidRPr="005F2816">
              <w:rPr>
                <w:rFonts w:ascii="Century Gothic" w:hAnsi="Century Gothic" w:cs="Arial"/>
                <w:bCs/>
                <w:color w:val="222222"/>
                <w:shd w:val="clear" w:color="auto" w:fill="FFFFFF"/>
              </w:rPr>
              <w:t>l</w:t>
            </w:r>
            <w:proofErr w:type="spellEnd"/>
            <w:r w:rsidRPr="005F2816">
              <w:rPr>
                <w:rFonts w:ascii="Century Gothic" w:hAnsi="Century Gothic" w:cs="Arial"/>
                <w:bCs/>
                <w:color w:val="222222"/>
                <w:shd w:val="clear" w:color="auto" w:fill="FFFFFF"/>
              </w:rPr>
              <w:t xml:space="preserve"> cual describa el artículo, especificaciones y su </w:t>
            </w:r>
            <w:proofErr w:type="spellStart"/>
            <w:r w:rsidRPr="005F2816">
              <w:rPr>
                <w:rFonts w:ascii="Century Gothic" w:hAnsi="Century Gothic" w:cs="Arial"/>
                <w:bCs/>
                <w:color w:val="222222"/>
                <w:shd w:val="clear" w:color="auto" w:fill="FFFFFF"/>
              </w:rPr>
              <w:t>caracterisiticas</w:t>
            </w:r>
            <w:proofErr w:type="spellEnd"/>
            <w:r w:rsidRPr="005F2816">
              <w:rPr>
                <w:rFonts w:ascii="Century Gothic" w:hAnsi="Century Gothic" w:cs="Arial"/>
                <w:bCs/>
                <w:color w:val="222222"/>
                <w:shd w:val="clear" w:color="auto" w:fill="FFFFFF"/>
              </w:rPr>
              <w:t xml:space="preserve">. Se evaluará que el </w:t>
            </w:r>
            <w:proofErr w:type="spellStart"/>
            <w:r w:rsidRPr="005F2816">
              <w:rPr>
                <w:rFonts w:ascii="Century Gothic" w:hAnsi="Century Gothic" w:cs="Arial"/>
                <w:bCs/>
                <w:color w:val="222222"/>
                <w:shd w:val="clear" w:color="auto" w:fill="FFFFFF"/>
              </w:rPr>
              <w:t>catalogo</w:t>
            </w:r>
            <w:proofErr w:type="spellEnd"/>
            <w:r w:rsidRPr="005F2816">
              <w:rPr>
                <w:rFonts w:ascii="Century Gothic" w:hAnsi="Century Gothic" w:cs="Arial"/>
                <w:bCs/>
                <w:color w:val="222222"/>
                <w:shd w:val="clear" w:color="auto" w:fill="FFFFFF"/>
              </w:rPr>
              <w:t xml:space="preserve"> concuerde con lo </w:t>
            </w:r>
            <w:proofErr w:type="gramStart"/>
            <w:r w:rsidRPr="005F2816">
              <w:rPr>
                <w:rFonts w:ascii="Century Gothic" w:hAnsi="Century Gothic" w:cs="Arial"/>
                <w:bCs/>
                <w:color w:val="222222"/>
                <w:shd w:val="clear" w:color="auto" w:fill="FFFFFF"/>
              </w:rPr>
              <w:t>solicitado.</w:t>
            </w:r>
            <w:r w:rsidRPr="005F2816">
              <w:rPr>
                <w:rFonts w:ascii="Century Gothic" w:hAnsi="Century Gothic" w:cs="Arial"/>
                <w:b/>
                <w:color w:val="222222"/>
                <w:shd w:val="clear" w:color="auto" w:fill="FFFFFF"/>
              </w:rPr>
              <w:t>(</w:t>
            </w:r>
            <w:proofErr w:type="gramEnd"/>
            <w:r w:rsidRPr="005F2816">
              <w:rPr>
                <w:rFonts w:ascii="Century Gothic" w:hAnsi="Century Gothic" w:cs="Arial"/>
                <w:b/>
                <w:color w:val="222222"/>
                <w:shd w:val="clear" w:color="auto" w:fill="FFFFFF"/>
              </w:rPr>
              <w:t>Anexo 1</w:t>
            </w:r>
            <w:r>
              <w:rPr>
                <w:rFonts w:ascii="Century Gothic" w:hAnsi="Century Gothic" w:cs="Arial"/>
                <w:b/>
                <w:color w:val="222222"/>
                <w:shd w:val="clear" w:color="auto" w:fill="FFFFFF"/>
              </w:rPr>
              <w:t>1</w:t>
            </w:r>
            <w:r w:rsidRPr="005F2816">
              <w:rPr>
                <w:rFonts w:ascii="Century Gothic" w:hAnsi="Century Gothic" w:cs="Arial"/>
                <w:b/>
                <w:color w:val="222222"/>
                <w:shd w:val="clear" w:color="auto" w:fill="FFFFFF"/>
              </w:rPr>
              <w:t>).</w:t>
            </w:r>
          </w:p>
          <w:p w14:paraId="6B36E259" w14:textId="77777777" w:rsidR="008531FB" w:rsidRPr="005F2816" w:rsidRDefault="008531FB" w:rsidP="008531FB">
            <w:pPr>
              <w:spacing w:after="0" w:line="240" w:lineRule="auto"/>
              <w:ind w:left="360"/>
              <w:jc w:val="both"/>
              <w:rPr>
                <w:rFonts w:ascii="Century Gothic" w:eastAsia="Times New Roman" w:hAnsi="Century Gothic" w:cs="Arial"/>
              </w:rPr>
            </w:pPr>
          </w:p>
          <w:p w14:paraId="2CBC160D" w14:textId="3396600D" w:rsidR="005F0721" w:rsidRPr="005F2816" w:rsidRDefault="004F4044">
            <w:pPr>
              <w:spacing w:line="240" w:lineRule="auto"/>
              <w:jc w:val="both"/>
              <w:rPr>
                <w:rFonts w:ascii="Century Gothic" w:hAnsi="Century Gothic" w:cs="Arial"/>
              </w:rPr>
            </w:pPr>
            <w:r w:rsidRPr="005F2816">
              <w:rPr>
                <w:rFonts w:ascii="Century Gothic" w:eastAsia="Arial" w:hAnsi="Century Gothic" w:cs="Arial"/>
              </w:rPr>
              <w:t>3</w:t>
            </w:r>
            <w:r w:rsidRPr="005F2816">
              <w:rPr>
                <w:rFonts w:ascii="Century Gothic" w:hAnsi="Century Gothic" w:cs="Arial"/>
              </w:rPr>
              <w:t xml:space="preserve">.-Los formatos deberán ser llenados a computadora o impresos, y llenados a máquina (no a mano) y entregados en el sobre cerrado debidamente firmados, así mismo deberá de entregar en una </w:t>
            </w:r>
            <w:r w:rsidRPr="005F2816">
              <w:rPr>
                <w:rFonts w:ascii="Century Gothic" w:hAnsi="Century Gothic" w:cs="Arial"/>
                <w:b/>
              </w:rPr>
              <w:t>USB</w:t>
            </w:r>
            <w:r w:rsidRPr="005F2816">
              <w:rPr>
                <w:rFonts w:ascii="Century Gothic" w:hAnsi="Century Gothic" w:cs="Arial"/>
              </w:rPr>
              <w:t xml:space="preserve"> en formato Excel la propuesta técnica y la propuesta económica.  </w:t>
            </w:r>
          </w:p>
          <w:p w14:paraId="2925881D" w14:textId="77777777" w:rsidR="00AE2E47" w:rsidRPr="005F2816" w:rsidRDefault="004F4044">
            <w:pPr>
              <w:spacing w:line="240" w:lineRule="auto"/>
              <w:jc w:val="both"/>
              <w:rPr>
                <w:rFonts w:ascii="Century Gothic" w:hAnsi="Century Gothic" w:cs="Arial"/>
              </w:rPr>
            </w:pPr>
            <w:r w:rsidRPr="005F2816">
              <w:rPr>
                <w:rFonts w:ascii="Century Gothic" w:hAnsi="Century Gothic" w:cs="Arial"/>
              </w:rPr>
              <w:t>4.-Todos los formatos deberán de ser firmados por el representante legal del licitante.</w:t>
            </w:r>
          </w:p>
          <w:p w14:paraId="1FE378F5" w14:textId="77777777" w:rsidR="00AE2E47" w:rsidRPr="005F2816" w:rsidRDefault="004F4044">
            <w:pPr>
              <w:spacing w:line="240" w:lineRule="auto"/>
              <w:jc w:val="both"/>
              <w:rPr>
                <w:rFonts w:ascii="Century Gothic" w:eastAsia="Times New Roman" w:hAnsi="Century Gothic" w:cs="Arial"/>
                <w:b/>
              </w:rPr>
            </w:pPr>
            <w:r w:rsidRPr="005F2816">
              <w:rPr>
                <w:rFonts w:ascii="Century Gothic" w:eastAsia="Times New Roman" w:hAnsi="Century Gothic" w:cs="Arial"/>
                <w:b/>
              </w:rPr>
              <w:t xml:space="preserve">NOTA: La recepción de los documentos no </w:t>
            </w:r>
            <w:r w:rsidRPr="005F2816">
              <w:rPr>
                <w:rFonts w:ascii="Century Gothic" w:hAnsi="Century Gothic" w:cs="Arial"/>
                <w:b/>
              </w:rPr>
              <w:t>implica la evaluación de su contenido, ni el desechamiento de las propuestas presentadas.</w:t>
            </w:r>
          </w:p>
          <w:p w14:paraId="74A42039" w14:textId="6242ECC4" w:rsidR="00AE2E47" w:rsidRPr="005F2816" w:rsidRDefault="004F4044">
            <w:pPr>
              <w:pStyle w:val="Default"/>
              <w:jc w:val="both"/>
              <w:rPr>
                <w:rFonts w:ascii="Century Gothic" w:hAnsi="Century Gothic" w:cs="Arial"/>
                <w:b/>
                <w:sz w:val="22"/>
                <w:szCs w:val="22"/>
                <w:u w:val="single"/>
              </w:rPr>
            </w:pPr>
            <w:r w:rsidRPr="005F2816">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F2816">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sidR="00FE4C2A" w:rsidRPr="005F2816">
              <w:rPr>
                <w:rFonts w:ascii="Century Gothic" w:eastAsia="Times New Roman" w:hAnsi="Century Gothic" w:cs="Arial"/>
                <w:b/>
                <w:sz w:val="22"/>
                <w:szCs w:val="22"/>
                <w:u w:val="single"/>
              </w:rPr>
              <w:t>aluación técnica realizada, a saber</w:t>
            </w:r>
            <w:r w:rsidRPr="005F2816">
              <w:rPr>
                <w:rFonts w:ascii="Century Gothic" w:eastAsia="Times New Roman" w:hAnsi="Century Gothic" w:cs="Arial"/>
                <w:b/>
                <w:sz w:val="22"/>
                <w:szCs w:val="22"/>
                <w:u w:val="single"/>
              </w:rPr>
              <w:t>, errores aritméticos o mecanográficos.</w:t>
            </w:r>
          </w:p>
          <w:p w14:paraId="57752703" w14:textId="77777777" w:rsidR="00AE2E47" w:rsidRPr="005F2816" w:rsidRDefault="00AE2E47">
            <w:pPr>
              <w:pStyle w:val="Default"/>
              <w:jc w:val="both"/>
              <w:rPr>
                <w:rFonts w:ascii="Century Gothic" w:hAnsi="Century Gothic" w:cs="Arial"/>
                <w:sz w:val="22"/>
                <w:szCs w:val="22"/>
              </w:rPr>
            </w:pPr>
          </w:p>
          <w:p w14:paraId="4466851E" w14:textId="77777777" w:rsidR="00AE2E47" w:rsidRPr="005F2816" w:rsidRDefault="004F4044">
            <w:pPr>
              <w:widowControl w:val="0"/>
              <w:autoSpaceDE w:val="0"/>
              <w:autoSpaceDN w:val="0"/>
              <w:adjustRightInd w:val="0"/>
              <w:spacing w:line="240" w:lineRule="auto"/>
              <w:rPr>
                <w:rFonts w:ascii="Century Gothic" w:eastAsia="MS Mincho" w:hAnsi="Century Gothic" w:cs="Arial"/>
                <w:b/>
                <w:color w:val="000000"/>
                <w:lang w:val="es-ES" w:eastAsia="es-ES"/>
              </w:rPr>
            </w:pPr>
            <w:r w:rsidRPr="005F2816">
              <w:rPr>
                <w:rFonts w:ascii="Century Gothic" w:eastAsia="MS Mincho" w:hAnsi="Century Gothic" w:cs="Arial"/>
                <w:b/>
                <w:color w:val="000000"/>
                <w:lang w:val="es-ES" w:eastAsia="es-ES"/>
              </w:rPr>
              <w:t xml:space="preserve">FORMA EN LA QUE SE DEBERÁN PRESENTAR LAS PROPOSICIONES: </w:t>
            </w:r>
          </w:p>
          <w:p w14:paraId="2C0DA05F" w14:textId="791D005A" w:rsidR="00AE2E47" w:rsidRPr="005F2816" w:rsidRDefault="00AA1F24">
            <w:pPr>
              <w:widowControl w:val="0"/>
              <w:autoSpaceDE w:val="0"/>
              <w:autoSpaceDN w:val="0"/>
              <w:adjustRightInd w:val="0"/>
              <w:spacing w:line="240" w:lineRule="auto"/>
              <w:jc w:val="both"/>
              <w:rPr>
                <w:rFonts w:ascii="Century Gothic" w:hAnsi="Century Gothic" w:cs="Arial"/>
              </w:rPr>
            </w:pPr>
            <w:r w:rsidRPr="005F2816">
              <w:rPr>
                <w:rFonts w:ascii="Century Gothic" w:eastAsia="MS Mincho" w:hAnsi="Century Gothic" w:cs="Arial"/>
                <w:color w:val="000000"/>
                <w:lang w:val="es-ES" w:eastAsia="es-ES"/>
              </w:rPr>
              <w:t>1.-</w:t>
            </w:r>
            <w:r w:rsidR="004F4044" w:rsidRPr="005F2816">
              <w:rPr>
                <w:rFonts w:ascii="Century Gothic" w:eastAsia="MS Mincho" w:hAnsi="Century Gothic" w:cs="Arial"/>
                <w:color w:val="000000"/>
                <w:lang w:val="es-ES" w:eastAsia="es-ES"/>
              </w:rPr>
              <w:t xml:space="preserve">Idioma: </w:t>
            </w:r>
            <w:r w:rsidR="004F4044" w:rsidRPr="005F2816">
              <w:rPr>
                <w:rFonts w:ascii="Century Gothic" w:hAnsi="Century Gothic" w:cs="Arial"/>
              </w:rPr>
              <w:t>Toda la Documentación deberá presentarse en idioma español, en el caso de catálogos e información en otro idioma, deberá de venir acompañado de una traducción simple.</w:t>
            </w:r>
          </w:p>
          <w:p w14:paraId="21CE3980" w14:textId="34687915" w:rsidR="00AE2E47" w:rsidRPr="005F2816" w:rsidRDefault="00AA1F24">
            <w:pPr>
              <w:widowControl w:val="0"/>
              <w:autoSpaceDE w:val="0"/>
              <w:autoSpaceDN w:val="0"/>
              <w:adjustRightInd w:val="0"/>
              <w:spacing w:line="240" w:lineRule="auto"/>
              <w:jc w:val="both"/>
              <w:rPr>
                <w:rFonts w:ascii="Century Gothic" w:hAnsi="Century Gothic" w:cs="Arial"/>
              </w:rPr>
            </w:pPr>
            <w:r w:rsidRPr="005F2816">
              <w:rPr>
                <w:rFonts w:ascii="Century Gothic" w:hAnsi="Century Gothic" w:cs="Arial"/>
              </w:rPr>
              <w:t>2.-</w:t>
            </w:r>
            <w:r w:rsidR="004F4044" w:rsidRPr="005F2816">
              <w:rPr>
                <w:rFonts w:ascii="Century Gothic" w:hAnsi="Century Gothic" w:cs="Arial"/>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7F80A6EF" w14:textId="77777777" w:rsidR="00AE2E47" w:rsidRPr="005F2816" w:rsidRDefault="004F4044">
            <w:pPr>
              <w:spacing w:line="240" w:lineRule="auto"/>
              <w:jc w:val="both"/>
              <w:rPr>
                <w:rFonts w:ascii="Century Gothic" w:eastAsia="Times New Roman" w:hAnsi="Century Gothic" w:cs="Arial"/>
                <w:b/>
                <w:lang w:eastAsia="es-ES"/>
              </w:rPr>
            </w:pPr>
            <w:r w:rsidRPr="005F2816">
              <w:rPr>
                <w:rFonts w:ascii="Century Gothic" w:hAnsi="Century Gothic" w:cs="Arial"/>
              </w:rPr>
              <w:t xml:space="preserve">3.- </w:t>
            </w:r>
            <w:r w:rsidRPr="005F2816">
              <w:rPr>
                <w:rFonts w:ascii="Century Gothic" w:eastAsia="Times New Roman" w:hAnsi="Century Gothic" w:cs="Arial"/>
                <w:lang w:eastAsia="es-ES"/>
              </w:rPr>
              <w:t xml:space="preserve">Los documentos solicitados deberán ser dirigidos al </w:t>
            </w:r>
            <w:r w:rsidRPr="005F2816">
              <w:rPr>
                <w:rFonts w:ascii="Century Gothic" w:eastAsia="Times New Roman" w:hAnsi="Century Gothic" w:cs="Arial"/>
                <w:b/>
                <w:lang w:eastAsia="es-ES"/>
              </w:rPr>
              <w:t xml:space="preserve">Comité de Adquisiciones del OPD Servicios de Salud del Municipio de Zapopan. </w:t>
            </w:r>
          </w:p>
          <w:p w14:paraId="05910AF3" w14:textId="4844BFDE" w:rsidR="00AE2E47" w:rsidRPr="005F2816" w:rsidRDefault="00AA1F24">
            <w:pPr>
              <w:spacing w:line="240" w:lineRule="auto"/>
              <w:jc w:val="both"/>
              <w:rPr>
                <w:rFonts w:ascii="Century Gothic" w:hAnsi="Century Gothic" w:cs="Arial"/>
              </w:rPr>
            </w:pPr>
            <w:r w:rsidRPr="005F2816">
              <w:rPr>
                <w:rFonts w:ascii="Century Gothic" w:hAnsi="Century Gothic" w:cs="Arial"/>
              </w:rPr>
              <w:t>4.-</w:t>
            </w:r>
            <w:r w:rsidR="004F4044" w:rsidRPr="005F2816">
              <w:rPr>
                <w:rFonts w:ascii="Century Gothic" w:hAnsi="Century Gothic" w:cs="Arial"/>
              </w:rPr>
              <w:t>Los licitantes participantes, deberán entregar sus propuestas, en dos sobres cerrados preferentemente (propuesta técnica y propuesta económica respectivamente) y</w:t>
            </w:r>
            <w:r w:rsidR="004F4044" w:rsidRPr="005F2816">
              <w:rPr>
                <w:rFonts w:ascii="Century Gothic" w:eastAsia="Times New Roman" w:hAnsi="Century Gothic" w:cs="Arial"/>
                <w:lang w:eastAsia="es-ES"/>
              </w:rPr>
              <w:t xml:space="preserve"> </w:t>
            </w:r>
            <w:r w:rsidR="004F4044" w:rsidRPr="005F2816">
              <w:rPr>
                <w:rFonts w:ascii="Century Gothic" w:hAnsi="Century Gothic" w:cs="Arial"/>
              </w:rPr>
              <w:t>firmados por el representante legal incluyendo el número de la licitación en la que se participa.</w:t>
            </w:r>
          </w:p>
          <w:p w14:paraId="285DC3F3" w14:textId="09247692" w:rsidR="00AE2E47" w:rsidRPr="005F2816" w:rsidRDefault="00AA1F24">
            <w:pPr>
              <w:spacing w:line="240" w:lineRule="auto"/>
              <w:jc w:val="both"/>
              <w:rPr>
                <w:rFonts w:ascii="Century Gothic" w:eastAsia="Times New Roman" w:hAnsi="Century Gothic" w:cs="Arial"/>
                <w:lang w:eastAsia="es-ES"/>
              </w:rPr>
            </w:pPr>
            <w:r w:rsidRPr="005F2816">
              <w:rPr>
                <w:rFonts w:ascii="Century Gothic" w:hAnsi="Century Gothic" w:cs="Arial"/>
              </w:rPr>
              <w:t>5.-</w:t>
            </w:r>
            <w:r w:rsidR="004F4044" w:rsidRPr="005F2816">
              <w:rPr>
                <w:rFonts w:ascii="Century Gothic" w:eastAsia="Times New Roman" w:hAnsi="Century Gothic" w:cs="Arial"/>
              </w:rPr>
              <w:t xml:space="preserve">Todas las hojas que contengan la propuesta deberán ser firmadas por el Representante Legal </w:t>
            </w:r>
            <w:r w:rsidR="00FE4C2A" w:rsidRPr="005F2816">
              <w:rPr>
                <w:rFonts w:ascii="Century Gothic" w:eastAsia="Times New Roman" w:hAnsi="Century Gothic" w:cs="Arial"/>
              </w:rPr>
              <w:t xml:space="preserve">debidamente </w:t>
            </w:r>
            <w:r w:rsidR="004F4044" w:rsidRPr="005F2816">
              <w:rPr>
                <w:rFonts w:ascii="Century Gothic" w:eastAsia="Times New Roman" w:hAnsi="Century Gothic" w:cs="Arial"/>
              </w:rPr>
              <w:t>Facultado con poder.</w:t>
            </w:r>
          </w:p>
          <w:p w14:paraId="3367C24A" w14:textId="2AEFA5F8" w:rsidR="00AE2E47" w:rsidRPr="005F2816" w:rsidRDefault="00AA1F24">
            <w:pPr>
              <w:spacing w:after="0" w:line="240" w:lineRule="auto"/>
              <w:jc w:val="both"/>
              <w:rPr>
                <w:rFonts w:ascii="Century Gothic" w:eastAsia="Times New Roman" w:hAnsi="Century Gothic" w:cs="Arial"/>
              </w:rPr>
            </w:pPr>
            <w:r w:rsidRPr="005F2816">
              <w:rPr>
                <w:rFonts w:ascii="Century Gothic" w:eastAsia="Times New Roman" w:hAnsi="Century Gothic" w:cs="Arial"/>
              </w:rPr>
              <w:t>6.-</w:t>
            </w:r>
            <w:r w:rsidR="004F4044" w:rsidRPr="005F2816">
              <w:rPr>
                <w:rFonts w:ascii="Century Gothic" w:eastAsia="Times New Roman" w:hAnsi="Century Gothic" w:cs="Arial"/>
              </w:rPr>
              <w:t>Los documentos emitidos por un ente oficial se podrán presentar sin la firma del representante legal.</w:t>
            </w:r>
          </w:p>
          <w:p w14:paraId="58E881AA" w14:textId="77777777" w:rsidR="00C145B6" w:rsidRPr="005F2816" w:rsidRDefault="00C145B6">
            <w:pPr>
              <w:spacing w:after="0" w:line="240" w:lineRule="auto"/>
              <w:jc w:val="both"/>
              <w:rPr>
                <w:rFonts w:ascii="Century Gothic" w:eastAsia="Arial" w:hAnsi="Century Gothic" w:cs="Arial"/>
              </w:rPr>
            </w:pPr>
          </w:p>
          <w:p w14:paraId="2E954DBA" w14:textId="77777777" w:rsidR="00AE2E47" w:rsidRPr="005F2816" w:rsidRDefault="004F4044">
            <w:pPr>
              <w:spacing w:line="240" w:lineRule="auto"/>
              <w:jc w:val="both"/>
              <w:rPr>
                <w:rFonts w:ascii="Century Gothic" w:eastAsia="Times New Roman" w:hAnsi="Century Gothic" w:cs="Arial"/>
                <w:b/>
                <w:lang w:eastAsia="es-ES"/>
              </w:rPr>
            </w:pPr>
            <w:r w:rsidRPr="005F2816">
              <w:rPr>
                <w:rFonts w:ascii="Century Gothic" w:eastAsia="Times New Roman" w:hAnsi="Century Gothic" w:cs="Arial"/>
                <w:b/>
                <w:lang w:eastAsia="es-ES"/>
              </w:rPr>
              <w:t>ACREDITACIÓN LEGAL:</w:t>
            </w:r>
          </w:p>
          <w:p w14:paraId="30D39EEE" w14:textId="4FF595EE" w:rsidR="00AE2E47" w:rsidRPr="005F2816" w:rsidRDefault="004F4044">
            <w:pPr>
              <w:spacing w:after="0" w:line="240" w:lineRule="auto"/>
              <w:contextualSpacing/>
              <w:jc w:val="both"/>
              <w:rPr>
                <w:rFonts w:ascii="Century Gothic" w:hAnsi="Century Gothic" w:cs="Arial"/>
              </w:rPr>
            </w:pPr>
            <w:r w:rsidRPr="005F2816">
              <w:rPr>
                <w:rFonts w:ascii="Century Gothic" w:hAnsi="Century Gothic" w:cs="Arial"/>
              </w:rPr>
              <w:t xml:space="preserve">Los interesados en participar deberán presentar el </w:t>
            </w:r>
            <w:r w:rsidRPr="005F2816">
              <w:rPr>
                <w:rFonts w:ascii="Century Gothic" w:hAnsi="Century Gothic" w:cs="Arial"/>
                <w:b/>
              </w:rPr>
              <w:t>Anexo 2</w:t>
            </w:r>
            <w:r w:rsidRPr="005F2816">
              <w:rPr>
                <w:rFonts w:ascii="Century Gothic" w:hAnsi="Century Gothic" w:cs="Arial"/>
              </w:rPr>
              <w:t xml:space="preserve"> “anexo acre</w:t>
            </w:r>
            <w:r w:rsidR="00FE4C2A" w:rsidRPr="005F2816">
              <w:rPr>
                <w:rFonts w:ascii="Century Gothic" w:hAnsi="Century Gothic" w:cs="Arial"/>
              </w:rPr>
              <w:t>ditación legal” conforme a las consideraciones siguientes</w:t>
            </w:r>
            <w:r w:rsidRPr="005F2816">
              <w:rPr>
                <w:rFonts w:ascii="Century Gothic" w:hAnsi="Century Gothic" w:cs="Arial"/>
              </w:rPr>
              <w:t>:</w:t>
            </w:r>
          </w:p>
          <w:p w14:paraId="4184D971" w14:textId="77777777" w:rsidR="00AE2E47" w:rsidRPr="005F2816" w:rsidRDefault="00AE2E47">
            <w:pPr>
              <w:spacing w:after="0" w:line="240" w:lineRule="auto"/>
              <w:contextualSpacing/>
              <w:jc w:val="both"/>
              <w:rPr>
                <w:rFonts w:ascii="Century Gothic" w:hAnsi="Century Gothic" w:cs="Arial"/>
              </w:rPr>
            </w:pPr>
          </w:p>
          <w:p w14:paraId="20969ABF" w14:textId="77777777" w:rsidR="00AE2E47" w:rsidRPr="005F2816" w:rsidRDefault="004F4044" w:rsidP="008531FB">
            <w:pPr>
              <w:pStyle w:val="Listavistosa-nfasis11"/>
              <w:spacing w:after="0" w:line="240" w:lineRule="auto"/>
              <w:jc w:val="both"/>
              <w:rPr>
                <w:rFonts w:ascii="Century Gothic" w:hAnsi="Century Gothic" w:cs="Arial"/>
                <w:b/>
                <w:u w:val="single"/>
              </w:rPr>
            </w:pPr>
            <w:r w:rsidRPr="005F2816">
              <w:rPr>
                <w:rFonts w:ascii="Century Gothic" w:hAnsi="Century Gothic" w:cs="Arial"/>
                <w:b/>
                <w:u w:val="single"/>
              </w:rPr>
              <w:t xml:space="preserve">Aquellos LICITANTES INSCRITOS EN EL PADRÓN DE PROVEEDORES DEL O.P.D. “SSMZ”: </w:t>
            </w:r>
          </w:p>
          <w:p w14:paraId="4CBB4AEE" w14:textId="77777777" w:rsidR="00AE2E47" w:rsidRPr="005F2816" w:rsidRDefault="00AE2E47">
            <w:pPr>
              <w:pStyle w:val="Listavistosa-nfasis11"/>
              <w:spacing w:after="0" w:line="240" w:lineRule="auto"/>
              <w:ind w:left="1080"/>
              <w:jc w:val="both"/>
              <w:rPr>
                <w:rFonts w:ascii="Century Gothic" w:hAnsi="Century Gothic" w:cs="Arial"/>
              </w:rPr>
            </w:pPr>
          </w:p>
          <w:p w14:paraId="4836797B" w14:textId="77777777" w:rsidR="00AE2E47" w:rsidRPr="005F2816" w:rsidRDefault="004F4044">
            <w:pPr>
              <w:pStyle w:val="Listavistosa-nfasis11"/>
              <w:spacing w:after="0" w:line="240" w:lineRule="auto"/>
              <w:ind w:left="1029"/>
              <w:jc w:val="both"/>
              <w:rPr>
                <w:rFonts w:ascii="Century Gothic" w:hAnsi="Century Gothic" w:cs="Arial"/>
              </w:rPr>
            </w:pPr>
            <w:r w:rsidRPr="005F2816">
              <w:rPr>
                <w:rFonts w:ascii="Century Gothic" w:hAnsi="Century Gothic" w:cs="Arial"/>
              </w:rPr>
              <w:t xml:space="preserve">Para aquellos licitantes que ya se encuentren inscritos en el Padrón de Proveedores deberán de presentar copia de la identificación oficial del </w:t>
            </w:r>
            <w:r w:rsidRPr="005F2816">
              <w:rPr>
                <w:rFonts w:ascii="Century Gothic" w:hAnsi="Century Gothic" w:cs="Arial"/>
              </w:rPr>
              <w:lastRenderedPageBreak/>
              <w:t xml:space="preserve">Representante Legal, en caso de que este hubiera cambiado anexar la acreditación del poder y copia de su formato de inscripción o actualización al padrón de proveedores, según sea el caso. </w:t>
            </w:r>
          </w:p>
          <w:p w14:paraId="6CDF4889" w14:textId="77777777" w:rsidR="00AE2E47" w:rsidRPr="005F2816" w:rsidRDefault="00AE2E47">
            <w:pPr>
              <w:pStyle w:val="Listavistosa-nfasis11"/>
              <w:spacing w:after="0" w:line="240" w:lineRule="auto"/>
              <w:ind w:left="1029"/>
              <w:jc w:val="both"/>
              <w:rPr>
                <w:rFonts w:ascii="Century Gothic" w:hAnsi="Century Gothic" w:cs="Arial"/>
              </w:rPr>
            </w:pPr>
          </w:p>
          <w:p w14:paraId="4CEE9C57" w14:textId="77777777" w:rsidR="00AE2E47" w:rsidRPr="005F2816" w:rsidRDefault="004F4044" w:rsidP="008531FB">
            <w:pPr>
              <w:pStyle w:val="Listavistosa-nfasis11"/>
              <w:spacing w:after="0" w:line="240" w:lineRule="auto"/>
              <w:jc w:val="both"/>
              <w:rPr>
                <w:rFonts w:ascii="Century Gothic" w:hAnsi="Century Gothic" w:cs="Arial"/>
              </w:rPr>
            </w:pPr>
            <w:r w:rsidRPr="005F2816">
              <w:rPr>
                <w:rFonts w:ascii="Century Gothic" w:hAnsi="Century Gothic" w:cs="Arial"/>
                <w:b/>
                <w:u w:val="single"/>
              </w:rPr>
              <w:t>Aquellos LICITANTES QUE NO están inscritos en el Padrón de Proveedores del O.P.D. “SSMZ”,</w:t>
            </w:r>
            <w:r w:rsidRPr="005F2816">
              <w:rPr>
                <w:rFonts w:ascii="Century Gothic" w:hAnsi="Century Gothic" w:cs="Arial"/>
              </w:rPr>
              <w:t xml:space="preserve"> deberán acreditar su existencia legal y personalidad jurídica, para efectos de la suscripción de las proposiciones mediante la siguiente documentación:</w:t>
            </w:r>
          </w:p>
          <w:p w14:paraId="78F09716" w14:textId="77777777" w:rsidR="00AE2E47" w:rsidRPr="005F2816" w:rsidRDefault="00AE2E47">
            <w:pPr>
              <w:pStyle w:val="Listavistosa-nfasis11"/>
              <w:spacing w:after="0" w:line="240" w:lineRule="auto"/>
              <w:ind w:left="0"/>
              <w:jc w:val="both"/>
              <w:rPr>
                <w:rFonts w:ascii="Century Gothic" w:hAnsi="Century Gothic" w:cs="Arial"/>
              </w:rPr>
            </w:pPr>
          </w:p>
          <w:p w14:paraId="40E10CE5" w14:textId="667BBEA9" w:rsidR="00AE2E47" w:rsidRPr="005F2816" w:rsidRDefault="004F4044" w:rsidP="0085587D">
            <w:pPr>
              <w:pStyle w:val="Listavistosa-nfasis11"/>
              <w:spacing w:after="0" w:line="240" w:lineRule="auto"/>
              <w:ind w:left="746"/>
              <w:jc w:val="both"/>
              <w:rPr>
                <w:rFonts w:ascii="Century Gothic" w:hAnsi="Century Gothic" w:cs="Arial"/>
              </w:rPr>
            </w:pPr>
            <w:r w:rsidRPr="005F2816">
              <w:rPr>
                <w:rFonts w:ascii="Century Gothic" w:hAnsi="Century Gothic" w:cs="Arial"/>
              </w:rPr>
              <w:t xml:space="preserve">1.- Persona física deberá de presentar copia de </w:t>
            </w:r>
            <w:r w:rsidR="006F2D00" w:rsidRPr="005F2816">
              <w:rPr>
                <w:rFonts w:ascii="Century Gothic" w:hAnsi="Century Gothic" w:cs="Arial"/>
              </w:rPr>
              <w:t>una identificación oficial, su C</w:t>
            </w:r>
            <w:r w:rsidRPr="005F2816">
              <w:rPr>
                <w:rFonts w:ascii="Century Gothic" w:hAnsi="Century Gothic" w:cs="Arial"/>
              </w:rPr>
              <w:t xml:space="preserve">onstancia de </w:t>
            </w:r>
            <w:r w:rsidR="006F2D00" w:rsidRPr="005F2816">
              <w:rPr>
                <w:rFonts w:ascii="Century Gothic" w:hAnsi="Century Gothic" w:cs="Arial"/>
              </w:rPr>
              <w:t>Situación F</w:t>
            </w:r>
            <w:r w:rsidRPr="005F2816">
              <w:rPr>
                <w:rFonts w:ascii="Century Gothic" w:hAnsi="Century Gothic" w:cs="Arial"/>
              </w:rPr>
              <w:t>iscal actual, comprobante de domicilio y Licencia Municipal</w:t>
            </w:r>
            <w:r w:rsidR="00153475" w:rsidRPr="005F2816">
              <w:rPr>
                <w:rFonts w:ascii="Century Gothic" w:hAnsi="Century Gothic" w:cs="Arial"/>
              </w:rPr>
              <w:t xml:space="preserve"> </w:t>
            </w:r>
            <w:r w:rsidR="00C8677A" w:rsidRPr="005F2816">
              <w:rPr>
                <w:rFonts w:ascii="Century Gothic" w:hAnsi="Century Gothic" w:cs="Arial"/>
                <w:b/>
                <w:bCs/>
              </w:rPr>
              <w:t>(Si aplica, caso contrario, deberá presentar Carta bajo Protesta de Decir Verdad donde justifique la razón por la cual NO aplica);</w:t>
            </w:r>
          </w:p>
          <w:p w14:paraId="14B8883B" w14:textId="77777777" w:rsidR="00AE2E47" w:rsidRPr="005F2816" w:rsidRDefault="00AE2E47" w:rsidP="0085587D">
            <w:pPr>
              <w:pStyle w:val="Listavistosa-nfasis11"/>
              <w:spacing w:after="0" w:line="240" w:lineRule="auto"/>
              <w:ind w:left="1440"/>
              <w:jc w:val="both"/>
              <w:rPr>
                <w:rFonts w:ascii="Century Gothic" w:hAnsi="Century Gothic" w:cs="Arial"/>
              </w:rPr>
            </w:pPr>
          </w:p>
          <w:p w14:paraId="21C61868" w14:textId="344E47C4" w:rsidR="00AE2E47" w:rsidRPr="005F2816" w:rsidRDefault="004F4044">
            <w:pPr>
              <w:pStyle w:val="Listavistosa-nfasis11"/>
              <w:spacing w:after="0" w:line="240" w:lineRule="auto"/>
              <w:jc w:val="both"/>
              <w:rPr>
                <w:rFonts w:ascii="Century Gothic" w:hAnsi="Century Gothic" w:cs="Arial"/>
                <w:b/>
                <w:bCs/>
              </w:rPr>
            </w:pPr>
            <w:r w:rsidRPr="005F2816">
              <w:rPr>
                <w:rFonts w:ascii="Century Gothic" w:hAnsi="Century Gothic" w:cs="Arial"/>
              </w:rPr>
              <w:t xml:space="preserve">2.- Persona moral deberá presentar </w:t>
            </w:r>
            <w:r w:rsidR="006F2D00" w:rsidRPr="005F2816">
              <w:rPr>
                <w:rFonts w:ascii="Century Gothic" w:hAnsi="Century Gothic" w:cs="Arial"/>
              </w:rPr>
              <w:t>copia del Acta Constitutiva, copia del Poder N</w:t>
            </w:r>
            <w:r w:rsidRPr="005F2816">
              <w:rPr>
                <w:rFonts w:ascii="Century Gothic" w:hAnsi="Century Gothic" w:cs="Arial"/>
              </w:rPr>
              <w:t xml:space="preserve">otarial, copia </w:t>
            </w:r>
            <w:r w:rsidR="006F2D00" w:rsidRPr="005F2816">
              <w:rPr>
                <w:rFonts w:ascii="Century Gothic" w:hAnsi="Century Gothic" w:cs="Arial"/>
              </w:rPr>
              <w:t>de Identificación oficial y su C</w:t>
            </w:r>
            <w:r w:rsidRPr="005F2816">
              <w:rPr>
                <w:rFonts w:ascii="Century Gothic" w:hAnsi="Century Gothic" w:cs="Arial"/>
              </w:rPr>
              <w:t xml:space="preserve">onstancia de </w:t>
            </w:r>
            <w:r w:rsidR="006F2D00" w:rsidRPr="005F2816">
              <w:rPr>
                <w:rFonts w:ascii="Century Gothic" w:hAnsi="Century Gothic" w:cs="Arial"/>
              </w:rPr>
              <w:t>S</w:t>
            </w:r>
            <w:r w:rsidRPr="005F2816">
              <w:rPr>
                <w:rFonts w:ascii="Century Gothic" w:hAnsi="Century Gothic" w:cs="Arial"/>
              </w:rPr>
              <w:t xml:space="preserve">ituación </w:t>
            </w:r>
            <w:r w:rsidR="006F2D00" w:rsidRPr="005F2816">
              <w:rPr>
                <w:rFonts w:ascii="Century Gothic" w:hAnsi="Century Gothic" w:cs="Arial"/>
              </w:rPr>
              <w:t>F</w:t>
            </w:r>
            <w:r w:rsidRPr="005F2816">
              <w:rPr>
                <w:rFonts w:ascii="Century Gothic" w:hAnsi="Century Gothic" w:cs="Arial"/>
              </w:rPr>
              <w:t>iscal actual, comprobante de domicilio y Licencia Municipal</w:t>
            </w:r>
            <w:r w:rsidR="00153475" w:rsidRPr="005F2816">
              <w:rPr>
                <w:rFonts w:ascii="Century Gothic" w:hAnsi="Century Gothic" w:cs="Arial"/>
              </w:rPr>
              <w:t xml:space="preserve"> </w:t>
            </w:r>
            <w:r w:rsidR="00C8677A" w:rsidRPr="005F2816">
              <w:rPr>
                <w:rFonts w:ascii="Century Gothic" w:hAnsi="Century Gothic" w:cs="Arial"/>
                <w:b/>
                <w:bCs/>
              </w:rPr>
              <w:t>(Si aplica, caso contrario, deberá presentar Carta bajo Protesta de Decir Verdad donde justifique la razón por la cual NO aplica):</w:t>
            </w:r>
          </w:p>
          <w:p w14:paraId="75BD91E9" w14:textId="77777777" w:rsidR="00C8677A" w:rsidRPr="005F2816" w:rsidRDefault="00C8677A">
            <w:pPr>
              <w:pStyle w:val="Listavistosa-nfasis11"/>
              <w:spacing w:after="0" w:line="240" w:lineRule="auto"/>
              <w:jc w:val="both"/>
              <w:rPr>
                <w:rFonts w:ascii="Century Gothic" w:hAnsi="Century Gothic" w:cs="Arial"/>
              </w:rPr>
            </w:pPr>
          </w:p>
          <w:p w14:paraId="47A32200" w14:textId="77777777" w:rsidR="00AE2E47" w:rsidRPr="005F2816" w:rsidRDefault="004F4044">
            <w:pPr>
              <w:pStyle w:val="Default"/>
              <w:jc w:val="both"/>
              <w:rPr>
                <w:rFonts w:ascii="Century Gothic" w:eastAsia="Times New Roman" w:hAnsi="Century Gothic" w:cs="Arial"/>
                <w:sz w:val="22"/>
                <w:szCs w:val="22"/>
              </w:rPr>
            </w:pPr>
            <w:r w:rsidRPr="005F2816">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5F2816" w:rsidRDefault="00AE2E47">
            <w:pPr>
              <w:pStyle w:val="Default"/>
              <w:jc w:val="both"/>
              <w:rPr>
                <w:rFonts w:ascii="Century Gothic" w:eastAsia="Times New Roman" w:hAnsi="Century Gothic" w:cs="Arial"/>
                <w:sz w:val="22"/>
                <w:szCs w:val="22"/>
              </w:rPr>
            </w:pPr>
          </w:p>
          <w:p w14:paraId="652F05E9"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 xml:space="preserve">PRESENTACIÓN CONJUNTA DE PROPUESTAS: </w:t>
            </w:r>
            <w:r w:rsidRPr="005F2816">
              <w:rPr>
                <w:rFonts w:ascii="Century Gothic" w:hAnsi="Century Gothic" w:cs="Arial"/>
                <w:b/>
                <w:color w:val="000000" w:themeColor="text1"/>
              </w:rPr>
              <w:t>SIN RESTRICCIONES</w:t>
            </w:r>
          </w:p>
          <w:p w14:paraId="5802BA7F" w14:textId="77777777" w:rsidR="00AE2E47" w:rsidRPr="005F2816" w:rsidRDefault="004F4044">
            <w:pPr>
              <w:pStyle w:val="Listavistosa-nfasis11"/>
              <w:spacing w:line="240" w:lineRule="auto"/>
              <w:ind w:left="0"/>
              <w:jc w:val="both"/>
              <w:rPr>
                <w:rFonts w:ascii="Century Gothic" w:hAnsi="Century Gothic" w:cs="Arial"/>
              </w:rPr>
            </w:pPr>
            <w:r w:rsidRPr="005F2816">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F2816">
              <w:rPr>
                <w:rFonts w:ascii="Century Gothic" w:hAnsi="Century Gothic" w:cs="Arial"/>
              </w:rPr>
              <w:t xml:space="preserve">A la proposición correspondiente deberá adjuntarse un documento que cumpla con lo siguiente: </w:t>
            </w:r>
          </w:p>
          <w:p w14:paraId="7BB987D4" w14:textId="77777777" w:rsidR="00AE2E47" w:rsidRPr="005F2816" w:rsidRDefault="00AE2E47">
            <w:pPr>
              <w:pStyle w:val="Listavistosa-nfasis11"/>
              <w:spacing w:line="240" w:lineRule="auto"/>
              <w:ind w:left="1080"/>
              <w:jc w:val="both"/>
              <w:rPr>
                <w:rFonts w:ascii="Century Gothic" w:hAnsi="Century Gothic" w:cs="Arial"/>
              </w:rPr>
            </w:pPr>
          </w:p>
          <w:p w14:paraId="179CCD39" w14:textId="77777777" w:rsidR="00AE2E47"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estar firmado por la totalidad de los asociados o sus representantes legales;</w:t>
            </w:r>
          </w:p>
          <w:p w14:paraId="7579CB43" w14:textId="77777777" w:rsidR="00AE2E47"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5F2816" w:rsidRDefault="004F4044" w:rsidP="008531FB">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plasmarse expresamente que</w:t>
            </w:r>
            <w:r w:rsidR="00FE4C2A" w:rsidRPr="005F2816">
              <w:rPr>
                <w:rFonts w:ascii="Century Gothic" w:hAnsi="Century Gothic" w:cs="Arial"/>
              </w:rPr>
              <w:t xml:space="preserve"> los asociados responderán solidariamente por el incumplimiento de cualquier obligación relacionada con el contrato cuando les fuera adjudicado.</w:t>
            </w:r>
            <w:r w:rsidRPr="005F2816">
              <w:rPr>
                <w:rFonts w:ascii="Century Gothic" w:hAnsi="Century Gothic" w:cs="Arial"/>
              </w:rPr>
              <w:t xml:space="preserve"> </w:t>
            </w:r>
          </w:p>
          <w:p w14:paraId="5B924413" w14:textId="20576C61" w:rsidR="00FE4C2A" w:rsidRDefault="004F4044" w:rsidP="00031518">
            <w:pPr>
              <w:pStyle w:val="Listavistosa-nfasis11"/>
              <w:numPr>
                <w:ilvl w:val="0"/>
                <w:numId w:val="32"/>
              </w:numPr>
              <w:spacing w:line="240" w:lineRule="auto"/>
              <w:jc w:val="both"/>
              <w:rPr>
                <w:rFonts w:ascii="Century Gothic" w:hAnsi="Century Gothic" w:cs="Arial"/>
              </w:rPr>
            </w:pPr>
            <w:r w:rsidRPr="005F2816">
              <w:rPr>
                <w:rFonts w:ascii="Century Gothic" w:hAnsi="Century Gothic" w:cs="Arial"/>
              </w:rPr>
              <w:t>Deberá indicarse claramente a cargo de qué participante correrá la obligación de presentar la</w:t>
            </w:r>
            <w:r w:rsidR="00FE4C2A" w:rsidRPr="005F2816">
              <w:rPr>
                <w:rFonts w:ascii="Century Gothic" w:hAnsi="Century Gothic" w:cs="Arial"/>
              </w:rPr>
              <w:t>s</w:t>
            </w:r>
            <w:r w:rsidRPr="005F2816">
              <w:rPr>
                <w:rFonts w:ascii="Century Gothic" w:hAnsi="Century Gothic" w:cs="Arial"/>
              </w:rPr>
              <w:t xml:space="preserve"> garantía</w:t>
            </w:r>
            <w:r w:rsidR="00FE4C2A" w:rsidRPr="005F2816">
              <w:rPr>
                <w:rFonts w:ascii="Century Gothic" w:hAnsi="Century Gothic" w:cs="Arial"/>
              </w:rPr>
              <w:t>s</w:t>
            </w:r>
            <w:r w:rsidRPr="005F2816">
              <w:rPr>
                <w:rFonts w:ascii="Century Gothic" w:hAnsi="Century Gothic" w:cs="Arial"/>
              </w:rPr>
              <w:t xml:space="preserve"> que se requiera</w:t>
            </w:r>
            <w:r w:rsidR="00FE4C2A" w:rsidRPr="005F2816">
              <w:rPr>
                <w:rFonts w:ascii="Century Gothic" w:hAnsi="Century Gothic" w:cs="Arial"/>
              </w:rPr>
              <w:t>n;</w:t>
            </w:r>
            <w:r w:rsidRPr="005F2816">
              <w:rPr>
                <w:rFonts w:ascii="Century Gothic" w:hAnsi="Century Gothic" w:cs="Arial"/>
              </w:rPr>
              <w:t xml:space="preserve"> en caso</w:t>
            </w:r>
            <w:r w:rsidR="00FE4C2A" w:rsidRPr="005F2816">
              <w:rPr>
                <w:rFonts w:ascii="Century Gothic" w:hAnsi="Century Gothic" w:cs="Arial"/>
              </w:rPr>
              <w:t xml:space="preserve"> contrario su incumplimiento será causa de desechamiento.</w:t>
            </w:r>
            <w:r w:rsidRPr="005F2816">
              <w:rPr>
                <w:rFonts w:ascii="Century Gothic" w:hAnsi="Century Gothic" w:cs="Arial"/>
              </w:rPr>
              <w:t xml:space="preserve"> </w:t>
            </w:r>
          </w:p>
          <w:p w14:paraId="0434E08F" w14:textId="77777777" w:rsidR="00031518" w:rsidRPr="00031518" w:rsidRDefault="00031518" w:rsidP="00031518">
            <w:pPr>
              <w:pStyle w:val="Listavistosa-nfasis11"/>
              <w:spacing w:line="240" w:lineRule="auto"/>
              <w:ind w:left="0"/>
              <w:jc w:val="both"/>
              <w:rPr>
                <w:rFonts w:ascii="Century Gothic" w:hAnsi="Century Gothic" w:cs="Arial"/>
              </w:rPr>
            </w:pPr>
          </w:p>
          <w:p w14:paraId="4468E970" w14:textId="60202435" w:rsidR="005D157C" w:rsidRPr="005F2816" w:rsidRDefault="004F4044">
            <w:pPr>
              <w:pStyle w:val="Listavistosa-nfasis11"/>
              <w:spacing w:line="240" w:lineRule="auto"/>
              <w:ind w:left="0"/>
              <w:jc w:val="both"/>
              <w:rPr>
                <w:rFonts w:ascii="Century Gothic" w:hAnsi="Century Gothic" w:cs="Arial"/>
              </w:rPr>
            </w:pPr>
            <w:r w:rsidRPr="005F2816">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PROPUESTA ECONÓMICA:</w:t>
            </w:r>
          </w:p>
          <w:p w14:paraId="6C7EC7BF" w14:textId="7520F035" w:rsidR="00AE2E47" w:rsidRPr="005F2816" w:rsidRDefault="00AA36D4">
            <w:pPr>
              <w:spacing w:line="240" w:lineRule="auto"/>
              <w:jc w:val="both"/>
              <w:rPr>
                <w:rFonts w:ascii="Century Gothic" w:hAnsi="Century Gothic" w:cs="Arial"/>
                <w:b/>
              </w:rPr>
            </w:pPr>
            <w:r w:rsidRPr="005F2816">
              <w:rPr>
                <w:rFonts w:ascii="Century Gothic" w:hAnsi="Century Gothic" w:cs="Arial"/>
              </w:rPr>
              <w:t>La propuesta económica deberá contener (</w:t>
            </w:r>
            <w:r w:rsidR="004F4044" w:rsidRPr="005F2816">
              <w:rPr>
                <w:rFonts w:ascii="Century Gothic" w:hAnsi="Century Gothic" w:cs="Arial"/>
              </w:rPr>
              <w:t xml:space="preserve">Anexar la información conforme al </w:t>
            </w:r>
            <w:r w:rsidR="004F4044" w:rsidRPr="005F2816">
              <w:rPr>
                <w:rFonts w:ascii="Century Gothic" w:hAnsi="Century Gothic" w:cs="Arial"/>
                <w:b/>
              </w:rPr>
              <w:t>Anexo 7</w:t>
            </w:r>
            <w:r w:rsidR="004F4044" w:rsidRPr="005F2816">
              <w:rPr>
                <w:rFonts w:ascii="Century Gothic" w:hAnsi="Century Gothic" w:cs="Arial"/>
              </w:rPr>
              <w:t xml:space="preserve"> dentro del</w:t>
            </w:r>
            <w:r w:rsidRPr="005F2816">
              <w:rPr>
                <w:rFonts w:ascii="Century Gothic" w:hAnsi="Century Gothic" w:cs="Arial"/>
              </w:rPr>
              <w:t xml:space="preserve"> sobre correspondiente</w:t>
            </w:r>
            <w:r w:rsidR="004F4044" w:rsidRPr="005F2816">
              <w:rPr>
                <w:rFonts w:ascii="Century Gothic" w:hAnsi="Century Gothic" w:cs="Arial"/>
              </w:rPr>
              <w:t>, según la forma de partici</w:t>
            </w:r>
            <w:r w:rsidR="00216A82" w:rsidRPr="005F2816">
              <w:rPr>
                <w:rFonts w:ascii="Century Gothic" w:hAnsi="Century Gothic" w:cs="Arial"/>
              </w:rPr>
              <w:t>pación elegida por el licitante</w:t>
            </w:r>
            <w:r w:rsidRPr="005F2816">
              <w:rPr>
                <w:rFonts w:ascii="Century Gothic" w:hAnsi="Century Gothic" w:cs="Arial"/>
              </w:rPr>
              <w:t>)</w:t>
            </w:r>
            <w:r w:rsidR="004F4044" w:rsidRPr="005F2816">
              <w:rPr>
                <w:rFonts w:ascii="Century Gothic" w:hAnsi="Century Gothic" w:cs="Arial"/>
              </w:rPr>
              <w:t>:</w:t>
            </w:r>
          </w:p>
          <w:p w14:paraId="56C1E2DF" w14:textId="77777777" w:rsidR="00AE2E47" w:rsidRPr="005F2816" w:rsidRDefault="004F4044" w:rsidP="008531FB">
            <w:pPr>
              <w:pStyle w:val="Prrafodelista"/>
              <w:numPr>
                <w:ilvl w:val="0"/>
                <w:numId w:val="33"/>
              </w:numPr>
              <w:spacing w:after="0" w:line="240" w:lineRule="auto"/>
              <w:jc w:val="both"/>
              <w:rPr>
                <w:rFonts w:ascii="Century Gothic" w:hAnsi="Century Gothic" w:cs="Arial"/>
                <w:color w:val="000000" w:themeColor="text1"/>
              </w:rPr>
            </w:pPr>
            <w:r w:rsidRPr="005F2816">
              <w:rPr>
                <w:rFonts w:ascii="Century Gothic" w:eastAsia="Arial" w:hAnsi="Century Gothic" w:cs="Arial"/>
                <w:color w:val="000000" w:themeColor="text1"/>
              </w:rPr>
              <w:t>Precio unitario, subtotal y total e impuestos a dos decimales en moneda nacional.</w:t>
            </w:r>
          </w:p>
          <w:p w14:paraId="672961D9" w14:textId="77777777" w:rsidR="00AE2E47" w:rsidRPr="005F2816" w:rsidRDefault="00AE2E47">
            <w:pPr>
              <w:spacing w:after="0" w:line="240" w:lineRule="auto"/>
              <w:ind w:left="720"/>
              <w:jc w:val="both"/>
              <w:rPr>
                <w:rFonts w:ascii="Century Gothic" w:hAnsi="Century Gothic" w:cs="Arial"/>
                <w:color w:val="000000" w:themeColor="text1"/>
              </w:rPr>
            </w:pPr>
          </w:p>
          <w:p w14:paraId="399B9DB2" w14:textId="77777777" w:rsidR="00AE2E47" w:rsidRPr="005F2816" w:rsidRDefault="004F4044" w:rsidP="008531FB">
            <w:pPr>
              <w:pStyle w:val="Prrafodelista"/>
              <w:numPr>
                <w:ilvl w:val="0"/>
                <w:numId w:val="33"/>
              </w:numPr>
              <w:spacing w:after="0" w:line="240" w:lineRule="auto"/>
              <w:jc w:val="both"/>
              <w:rPr>
                <w:rFonts w:ascii="Century Gothic" w:hAnsi="Century Gothic" w:cs="Arial"/>
                <w:b/>
              </w:rPr>
            </w:pPr>
            <w:r w:rsidRPr="005F2816">
              <w:rPr>
                <w:rFonts w:ascii="Century Gothic" w:hAnsi="Century Gothic" w:cs="Arial"/>
              </w:rPr>
              <w:t xml:space="preserve">Las propuestas económicas deberán ser en formato PDF y EXCEL (acompañar en una USB copia de la propuesta económica presentada en formato Excel) donde </w:t>
            </w:r>
            <w:r w:rsidRPr="005F2816">
              <w:rPr>
                <w:rFonts w:ascii="Century Gothic" w:hAnsi="Century Gothic" w:cs="Arial"/>
              </w:rPr>
              <w:lastRenderedPageBreak/>
              <w:t>se contengan los renglones cotizadas sin omitir ningún renglón y en el caso de haber líneas en las que no participe escribir la leyenda “NO COTIZO”.</w:t>
            </w:r>
          </w:p>
          <w:p w14:paraId="21FD83AB" w14:textId="77777777" w:rsidR="00AE2E47" w:rsidRPr="005F2816" w:rsidRDefault="00AE2E47">
            <w:pPr>
              <w:pStyle w:val="Prrafodelista"/>
              <w:spacing w:after="0" w:line="240" w:lineRule="auto"/>
              <w:ind w:left="0"/>
              <w:jc w:val="both"/>
              <w:rPr>
                <w:rFonts w:ascii="Century Gothic" w:hAnsi="Century Gothic" w:cs="Arial"/>
                <w:b/>
              </w:rPr>
            </w:pPr>
          </w:p>
          <w:p w14:paraId="3FA61B6F" w14:textId="77777777" w:rsidR="00AE2E47" w:rsidRPr="005F2816" w:rsidRDefault="004F4044">
            <w:pPr>
              <w:spacing w:after="200" w:line="240" w:lineRule="auto"/>
              <w:rPr>
                <w:rFonts w:ascii="Century Gothic" w:eastAsia="Arial" w:hAnsi="Century Gothic" w:cs="Arial"/>
                <w:b/>
              </w:rPr>
            </w:pPr>
            <w:r w:rsidRPr="005F2816">
              <w:rPr>
                <w:rFonts w:ascii="Century Gothic" w:eastAsia="Arial" w:hAnsi="Century Gothic" w:cs="Arial"/>
                <w:b/>
              </w:rPr>
              <w:t>EVALUACIÓN DE LAS PROPUESTAS:</w:t>
            </w:r>
          </w:p>
          <w:p w14:paraId="62775115" w14:textId="161114FA"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CFCA0FF" w14:textId="6ED1681F" w:rsidR="00070D2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 xml:space="preserve">El criterio que se utilizara para la evaluación y adjudicación de las proposiciones que cumplan con los requisitos solicitados será </w:t>
            </w:r>
            <w:r w:rsidRPr="005F2816">
              <w:rPr>
                <w:rFonts w:ascii="Century Gothic" w:eastAsia="Arial" w:hAnsi="Century Gothic" w:cs="Arial"/>
                <w:bCs/>
              </w:rPr>
              <w:t>el costo ofertado</w:t>
            </w:r>
            <w:r w:rsidRPr="005F2816">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r w:rsidR="00070D27" w:rsidRPr="005F2816">
              <w:rPr>
                <w:rFonts w:ascii="Century Gothic" w:eastAsia="Arial" w:hAnsi="Century Gothic" w:cs="Arial"/>
              </w:rPr>
              <w:t>.</w:t>
            </w:r>
          </w:p>
          <w:p w14:paraId="166E71B7" w14:textId="5257144D" w:rsidR="00AE2E47" w:rsidRPr="005F2816" w:rsidRDefault="00070D27" w:rsidP="00070D27">
            <w:pPr>
              <w:spacing w:line="240" w:lineRule="auto"/>
              <w:jc w:val="both"/>
              <w:rPr>
                <w:rFonts w:ascii="Century Gothic" w:hAnsi="Century Gothic" w:cs="Arial"/>
                <w:b/>
                <w:color w:val="0000FF"/>
              </w:rPr>
            </w:pPr>
            <w:r w:rsidRPr="005F2816">
              <w:rPr>
                <w:rFonts w:ascii="Century Gothic" w:eastAsia="Times New Roman" w:hAnsi="Century Gothic" w:cs="Arial"/>
                <w:b/>
                <w:lang w:val="es-ES" w:eastAsia="es-ES"/>
              </w:rPr>
              <w:t>La “CONVOCANTE”, tomará en primera instancia la emisión de</w:t>
            </w:r>
            <w:r w:rsidR="00AA1F24" w:rsidRPr="005F2816">
              <w:rPr>
                <w:rFonts w:ascii="Century Gothic" w:eastAsia="Times New Roman" w:hAnsi="Century Gothic" w:cs="Arial"/>
                <w:b/>
                <w:lang w:val="es-ES" w:eastAsia="es-ES"/>
              </w:rPr>
              <w:t>l análisis técnico por parte de</w:t>
            </w:r>
            <w:r w:rsidR="00B12C48" w:rsidRPr="005F2816">
              <w:rPr>
                <w:rFonts w:ascii="Century Gothic" w:eastAsia="Times New Roman" w:hAnsi="Century Gothic" w:cs="Arial"/>
                <w:b/>
                <w:lang w:val="es-ES" w:eastAsia="es-ES"/>
              </w:rPr>
              <w:t>l área requirente</w:t>
            </w:r>
            <w:r w:rsidRPr="005F2816">
              <w:rPr>
                <w:rFonts w:ascii="Century Gothic" w:eastAsia="Times New Roman" w:hAnsi="Century Gothic" w:cs="Arial"/>
                <w:b/>
                <w:lang w:val="es-ES" w:eastAsia="es-ES"/>
              </w:rPr>
              <w:t>, cuyo objetivo es analizar y evaluar técnicamente éstas y posteriormente</w:t>
            </w:r>
            <w:r w:rsidR="004F4044" w:rsidRPr="005F2816">
              <w:rPr>
                <w:rFonts w:ascii="Century Gothic" w:eastAsia="Arial" w:hAnsi="Century Gothic" w:cs="Arial"/>
                <w:b/>
              </w:rPr>
              <w:t xml:space="preserve"> </w:t>
            </w:r>
            <w:r w:rsidR="00AA1F24" w:rsidRPr="005F2816">
              <w:rPr>
                <w:rFonts w:ascii="Century Gothic" w:eastAsia="Arial" w:hAnsi="Century Gothic" w:cs="Arial"/>
                <w:b/>
              </w:rPr>
              <w:t xml:space="preserve">se </w:t>
            </w:r>
            <w:r w:rsidR="006E3002" w:rsidRPr="005F2816">
              <w:rPr>
                <w:rFonts w:ascii="Century Gothic" w:eastAsia="Arial" w:hAnsi="Century Gothic" w:cs="Arial"/>
                <w:b/>
              </w:rPr>
              <w:t>considerará</w:t>
            </w:r>
            <w:r w:rsidR="00AA1F24" w:rsidRPr="005F2816">
              <w:rPr>
                <w:rFonts w:ascii="Century Gothic" w:eastAsia="Arial" w:hAnsi="Century Gothic" w:cs="Arial"/>
                <w:b/>
              </w:rPr>
              <w:t xml:space="preserve"> </w:t>
            </w:r>
            <w:r w:rsidR="004F4044" w:rsidRPr="005F2816">
              <w:rPr>
                <w:rFonts w:ascii="Century Gothic" w:eastAsia="Arial" w:hAnsi="Century Gothic" w:cs="Arial"/>
                <w:b/>
              </w:rPr>
              <w:t>el siguiente orden:</w:t>
            </w:r>
          </w:p>
          <w:p w14:paraId="260D4037" w14:textId="3E8147D8" w:rsidR="00AE2E47" w:rsidRPr="005F2816" w:rsidRDefault="00B12C48" w:rsidP="0033429E">
            <w:pPr>
              <w:pStyle w:val="Normal1"/>
              <w:spacing w:line="240" w:lineRule="auto"/>
              <w:ind w:left="360"/>
              <w:contextualSpacing w:val="0"/>
              <w:rPr>
                <w:rFonts w:ascii="Century Gothic" w:eastAsia="Arial" w:hAnsi="Century Gothic" w:cs="Arial"/>
                <w:color w:val="auto"/>
                <w:sz w:val="22"/>
              </w:rPr>
            </w:pPr>
            <w:r w:rsidRPr="005F2816">
              <w:rPr>
                <w:rFonts w:ascii="Century Gothic" w:eastAsia="Arial" w:hAnsi="Century Gothic" w:cs="Arial"/>
                <w:color w:val="auto"/>
                <w:sz w:val="22"/>
              </w:rPr>
              <w:t xml:space="preserve">a) </w:t>
            </w:r>
            <w:r w:rsidR="004F4044" w:rsidRPr="005F2816">
              <w:rPr>
                <w:rFonts w:ascii="Century Gothic" w:eastAsia="Arial" w:hAnsi="Century Gothic" w:cs="Arial"/>
                <w:color w:val="auto"/>
                <w:sz w:val="22"/>
              </w:rPr>
              <w:t>Apego a las especificaciones establecidas en las bases.</w:t>
            </w:r>
          </w:p>
          <w:p w14:paraId="78D90822" w14:textId="771AE53F" w:rsidR="00AE2E47" w:rsidRPr="005F2816" w:rsidRDefault="00B12C48" w:rsidP="0033429E">
            <w:pPr>
              <w:pStyle w:val="Normal1"/>
              <w:spacing w:line="240" w:lineRule="auto"/>
              <w:ind w:left="360"/>
              <w:contextualSpacing w:val="0"/>
              <w:rPr>
                <w:rFonts w:ascii="Century Gothic" w:eastAsia="Arial" w:hAnsi="Century Gothic" w:cs="Arial"/>
                <w:color w:val="auto"/>
                <w:sz w:val="22"/>
              </w:rPr>
            </w:pPr>
            <w:r w:rsidRPr="005F2816">
              <w:rPr>
                <w:rFonts w:ascii="Century Gothic" w:eastAsia="Arial" w:hAnsi="Century Gothic" w:cs="Arial"/>
                <w:color w:val="auto"/>
                <w:sz w:val="22"/>
              </w:rPr>
              <w:t xml:space="preserve">b) </w:t>
            </w:r>
            <w:r w:rsidR="004F4044" w:rsidRPr="005F2816">
              <w:rPr>
                <w:rFonts w:ascii="Century Gothic" w:eastAsia="Arial" w:hAnsi="Century Gothic" w:cs="Arial"/>
                <w:color w:val="auto"/>
                <w:sz w:val="22"/>
              </w:rPr>
              <w:t>Cumplimiento de los documentos</w:t>
            </w:r>
            <w:r w:rsidR="004F4044" w:rsidRPr="005F2816">
              <w:rPr>
                <w:rFonts w:ascii="Century Gothic" w:eastAsia="Arial" w:hAnsi="Century Gothic" w:cs="Arial"/>
                <w:color w:val="0000FF"/>
                <w:sz w:val="22"/>
              </w:rPr>
              <w:t>,</w:t>
            </w:r>
            <w:r w:rsidR="004F4044" w:rsidRPr="005F2816">
              <w:rPr>
                <w:rFonts w:ascii="Century Gothic" w:eastAsia="Arial" w:hAnsi="Century Gothic" w:cs="Arial"/>
                <w:color w:val="auto"/>
                <w:sz w:val="22"/>
              </w:rPr>
              <w:t xml:space="preserve"> anexos, requisitos y las características indispensables.</w:t>
            </w:r>
          </w:p>
          <w:p w14:paraId="36C4CBA0" w14:textId="0DB15095" w:rsidR="00AE2E47" w:rsidRPr="005F2816" w:rsidRDefault="007C6C80"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Precio ofertado</w:t>
            </w:r>
            <w:r w:rsidR="004F4044" w:rsidRPr="005F2816">
              <w:rPr>
                <w:rFonts w:ascii="Century Gothic" w:eastAsia="Arial" w:hAnsi="Century Gothic" w:cs="Arial"/>
                <w:color w:val="auto"/>
                <w:sz w:val="22"/>
              </w:rPr>
              <w:t>.</w:t>
            </w:r>
          </w:p>
          <w:p w14:paraId="36C48AA6" w14:textId="65A0CF01"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Tiempo de garantía.</w:t>
            </w:r>
          </w:p>
          <w:p w14:paraId="65324F4C" w14:textId="6282A68F" w:rsidR="00D21C07" w:rsidRPr="005F2816" w:rsidRDefault="00D21C07"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auto"/>
                <w:sz w:val="22"/>
              </w:rPr>
              <w:t>Valores agregados en igualdad de circunstancias.</w:t>
            </w:r>
          </w:p>
          <w:p w14:paraId="2D07CDC2"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F6D61F2"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534BEB" w14:textId="77777777"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F2816">
              <w:rPr>
                <w:rFonts w:ascii="Century Gothic" w:hAnsi="Century Gothic" w:cs="Arial"/>
                <w:color w:val="000000" w:themeColor="text1"/>
                <w:sz w:val="22"/>
              </w:rPr>
              <w:t xml:space="preserve">el artículo 81 </w:t>
            </w:r>
            <w:r w:rsidRPr="005F2816">
              <w:rPr>
                <w:rFonts w:ascii="Century Gothic" w:eastAsia="Arial" w:hAnsi="Century Gothic" w:cs="Arial"/>
                <w:color w:val="000000" w:themeColor="text1"/>
                <w:sz w:val="22"/>
              </w:rPr>
              <w:t>fracciones I, II, III, IV, V y VI</w:t>
            </w:r>
            <w:r w:rsidRPr="005F2816">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5F2816">
              <w:rPr>
                <w:rFonts w:ascii="Century Gothic" w:eastAsia="Arial" w:hAnsi="Century Gothic" w:cs="Arial"/>
                <w:color w:val="000000" w:themeColor="text1"/>
                <w:sz w:val="22"/>
              </w:rPr>
              <w:t xml:space="preserve">. </w:t>
            </w:r>
          </w:p>
          <w:p w14:paraId="10944965" w14:textId="0B5CCCE8" w:rsidR="00AE2E47" w:rsidRPr="005F2816"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5F2816">
              <w:rPr>
                <w:rFonts w:ascii="Century Gothic" w:eastAsia="Arial" w:hAnsi="Century Gothic" w:cs="Arial"/>
                <w:b/>
                <w:bCs/>
                <w:color w:val="000000" w:themeColor="text1"/>
                <w:sz w:val="22"/>
              </w:rPr>
              <w:t xml:space="preserve"> </w:t>
            </w:r>
            <w:r w:rsidRPr="005F2816">
              <w:rPr>
                <w:rFonts w:ascii="Century Gothic" w:eastAsia="Arial" w:hAnsi="Century Gothic" w:cs="Arial"/>
                <w:bCs/>
                <w:color w:val="000000" w:themeColor="text1"/>
                <w:sz w:val="22"/>
              </w:rPr>
              <w:t>49</w:t>
            </w:r>
            <w:r w:rsidRPr="005F2816">
              <w:rPr>
                <w:rFonts w:ascii="Century Gothic" w:eastAsia="Arial" w:hAnsi="Century Gothic" w:cs="Arial"/>
                <w:color w:val="000000" w:themeColor="text1"/>
                <w:sz w:val="22"/>
              </w:rPr>
              <w:t xml:space="preserve"> se obtuviera un empate entre dos o más licitantes en una misma o más </w:t>
            </w:r>
            <w:r w:rsidR="00C33819" w:rsidRPr="005F2816">
              <w:rPr>
                <w:rFonts w:ascii="Century Gothic" w:eastAsia="Arial" w:hAnsi="Century Gothic" w:cs="Arial"/>
                <w:color w:val="000000" w:themeColor="text1"/>
                <w:sz w:val="22"/>
              </w:rPr>
              <w:t>renglone</w:t>
            </w:r>
            <w:r w:rsidRPr="005F2816">
              <w:rPr>
                <w:rFonts w:ascii="Century Gothic" w:eastAsia="Arial" w:hAnsi="Century Gothic" w:cs="Arial"/>
                <w:color w:val="000000" w:themeColor="text1"/>
                <w:sz w:val="22"/>
              </w:rPr>
              <w:t>s, se deberá adjudicar el contrato en primer término a las microempresas, a continuación, se considerará a las pequeñas empresas y en caso de no contarse con alguna de las anteriores, se adjudicará a la que tenga el carácter de mediana empresa.</w:t>
            </w:r>
          </w:p>
          <w:p w14:paraId="23D0650F" w14:textId="6480EBA5" w:rsidR="00AE2E47" w:rsidRPr="0033429E" w:rsidRDefault="004F4044" w:rsidP="0033429E">
            <w:pPr>
              <w:pStyle w:val="Normal1"/>
              <w:numPr>
                <w:ilvl w:val="0"/>
                <w:numId w:val="29"/>
              </w:numPr>
              <w:spacing w:line="240" w:lineRule="auto"/>
              <w:contextualSpacing w:val="0"/>
              <w:rPr>
                <w:rFonts w:ascii="Century Gothic" w:eastAsia="Arial" w:hAnsi="Century Gothic" w:cs="Arial"/>
                <w:color w:val="auto"/>
                <w:sz w:val="22"/>
              </w:rPr>
            </w:pPr>
            <w:r w:rsidRPr="005F2816">
              <w:rPr>
                <w:rFonts w:ascii="Century Gothic" w:eastAsia="Arial" w:hAnsi="Century Gothic" w:cs="Arial"/>
                <w:b/>
                <w:bCs/>
                <w:color w:val="000000" w:themeColor="text1"/>
                <w:sz w:val="22"/>
              </w:rPr>
              <w:t>La asignación de</w:t>
            </w:r>
            <w:r w:rsidR="00504123">
              <w:rPr>
                <w:rFonts w:ascii="Century Gothic" w:eastAsia="Arial" w:hAnsi="Century Gothic" w:cs="Arial"/>
                <w:b/>
                <w:bCs/>
                <w:color w:val="000000" w:themeColor="text1"/>
                <w:sz w:val="22"/>
              </w:rPr>
              <w:t xml:space="preserve"> los insumos, </w:t>
            </w:r>
            <w:r w:rsidRPr="005F2816">
              <w:rPr>
                <w:rFonts w:ascii="Century Gothic" w:eastAsia="Arial" w:hAnsi="Century Gothic" w:cs="Arial"/>
                <w:b/>
                <w:bCs/>
                <w:color w:val="000000" w:themeColor="text1"/>
                <w:sz w:val="22"/>
              </w:rPr>
              <w:t xml:space="preserve">objeto de la presente licitación será </w:t>
            </w:r>
            <w:r w:rsidRPr="005F2816">
              <w:rPr>
                <w:rFonts w:ascii="Century Gothic" w:eastAsia="Arial" w:hAnsi="Century Gothic" w:cs="Arial"/>
                <w:b/>
                <w:color w:val="000000" w:themeColor="text1"/>
                <w:sz w:val="22"/>
              </w:rPr>
              <w:t xml:space="preserve">a </w:t>
            </w:r>
            <w:r w:rsidR="00DF79B7" w:rsidRPr="005F2816">
              <w:rPr>
                <w:rFonts w:ascii="Century Gothic" w:eastAsia="Arial" w:hAnsi="Century Gothic" w:cs="Arial"/>
                <w:b/>
                <w:color w:val="000000" w:themeColor="text1"/>
                <w:sz w:val="22"/>
                <w:u w:val="single"/>
              </w:rPr>
              <w:t>un</w:t>
            </w:r>
            <w:r w:rsidR="00C434D4">
              <w:rPr>
                <w:rFonts w:ascii="Century Gothic" w:eastAsia="Arial" w:hAnsi="Century Gothic" w:cs="Arial"/>
                <w:b/>
                <w:color w:val="000000" w:themeColor="text1"/>
                <w:sz w:val="22"/>
                <w:u w:val="single"/>
              </w:rPr>
              <w:t>o o varios licitantes.</w:t>
            </w:r>
          </w:p>
          <w:p w14:paraId="6BFFA79B" w14:textId="77777777" w:rsidR="0033429E" w:rsidRPr="005F2816" w:rsidRDefault="0033429E" w:rsidP="0033429E">
            <w:pPr>
              <w:pStyle w:val="Normal1"/>
              <w:spacing w:line="240" w:lineRule="auto"/>
              <w:contextualSpacing w:val="0"/>
              <w:rPr>
                <w:rFonts w:ascii="Century Gothic" w:eastAsia="Arial" w:hAnsi="Century Gothic" w:cs="Arial"/>
                <w:color w:val="auto"/>
                <w:sz w:val="22"/>
              </w:rPr>
            </w:pPr>
          </w:p>
          <w:p w14:paraId="0CC1C13A"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En cualquier momento se podrá corroborar la autenticidad y vigencia de los documentos presentados.</w:t>
            </w:r>
          </w:p>
          <w:p w14:paraId="001E7A35"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Se hace del conocimiento de los participantes que los valores agregados por cada licitante serán considerados al momento de la evaluación por el área requirente.</w:t>
            </w:r>
          </w:p>
          <w:p w14:paraId="2C42F635" w14:textId="77777777" w:rsidR="00AE2E47" w:rsidRPr="005F2816" w:rsidRDefault="004F4044">
            <w:pPr>
              <w:spacing w:line="240" w:lineRule="auto"/>
              <w:jc w:val="both"/>
              <w:rPr>
                <w:rFonts w:ascii="Century Gothic" w:eastAsia="Times New Roman" w:hAnsi="Century Gothic" w:cs="Arial"/>
                <w:b/>
              </w:rPr>
            </w:pPr>
            <w:r w:rsidRPr="005F2816">
              <w:rPr>
                <w:rFonts w:ascii="Century Gothic" w:eastAsia="Times New Roman" w:hAnsi="Century Gothic" w:cs="Arial"/>
                <w:b/>
                <w:bCs/>
              </w:rPr>
              <w:t>CAUSAS DE DESECHAMIENTO, CANCELACIÓN Y DECLARACIÓN DE LICITACIÓN DESIERTA:</w:t>
            </w:r>
          </w:p>
          <w:p w14:paraId="1FEC1684"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hAnsi="Century Gothic" w:cs="Arial"/>
              </w:rPr>
              <w:t>Será motivo de desechamiento de una propuesta cuando carezca de la documentación que se solicita en la propuesta técnica y económica.</w:t>
            </w:r>
          </w:p>
          <w:p w14:paraId="3F287DDA" w14:textId="7E38ACC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lastRenderedPageBreak/>
              <w:t>Se podrá desec</w:t>
            </w:r>
            <w:r w:rsidR="00C33819" w:rsidRPr="005F2816">
              <w:rPr>
                <w:rFonts w:ascii="Century Gothic" w:eastAsia="Times New Roman" w:hAnsi="Century Gothic" w:cs="Arial"/>
              </w:rPr>
              <w:t xml:space="preserve">har una </w:t>
            </w:r>
            <w:r w:rsidR="00877BA4" w:rsidRPr="005F2816">
              <w:rPr>
                <w:rFonts w:ascii="Century Gothic" w:eastAsia="Times New Roman" w:hAnsi="Century Gothic" w:cs="Arial"/>
              </w:rPr>
              <w:t>propuesta, o determinados renglones</w:t>
            </w:r>
            <w:r w:rsidRPr="005F2816">
              <w:rPr>
                <w:rFonts w:ascii="Century Gothic" w:eastAsia="Times New Roman" w:hAnsi="Century Gothic" w:cs="Arial"/>
              </w:rPr>
              <w:t xml:space="preserve"> de ésta, cuando de la evaluación de la misma, el licitante correspondiente haya omitido cualquier requisito solicitado en las bases.</w:t>
            </w:r>
          </w:p>
          <w:p w14:paraId="0F70DB01" w14:textId="6B4525D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desechará una proposición, cuando no cumpla con los requisitos señalados en las bases; y</w:t>
            </w:r>
            <w:r w:rsidR="00877BA4" w:rsidRPr="005F2816">
              <w:rPr>
                <w:rFonts w:ascii="Century Gothic" w:eastAsia="Times New Roman" w:hAnsi="Century Gothic" w:cs="Arial"/>
              </w:rPr>
              <w:t xml:space="preserve"> para el caso de que determinado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s de la proposición presentada no cumplan con dichos requisitos, ésta se desechará de forma parcial úni</w:t>
            </w:r>
            <w:r w:rsidR="00877BA4" w:rsidRPr="005F2816">
              <w:rPr>
                <w:rFonts w:ascii="Century Gothic" w:eastAsia="Times New Roman" w:hAnsi="Century Gothic" w:cs="Arial"/>
              </w:rPr>
              <w:t>camente por lo que ve a lo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 xml:space="preserve">s en que se incumple. Invariablemente, en el fallo deberán exponerse y fundarse las razones que motivan la determinación que se tome. </w:t>
            </w:r>
          </w:p>
          <w:p w14:paraId="778E81C9"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Cuando no se presenten propuestas solventes se declarará desierta la licitación.</w:t>
            </w:r>
          </w:p>
          <w:p w14:paraId="311606B7"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350C5659" w14:textId="505C24A9" w:rsidR="00AE2E47" w:rsidRPr="005F2816" w:rsidRDefault="004F4044" w:rsidP="008531FB">
            <w:pPr>
              <w:pStyle w:val="Listavistosa-nfasis11"/>
              <w:numPr>
                <w:ilvl w:val="0"/>
                <w:numId w:val="34"/>
              </w:numPr>
              <w:spacing w:line="240" w:lineRule="auto"/>
              <w:jc w:val="both"/>
              <w:rPr>
                <w:rFonts w:ascii="Century Gothic" w:eastAsia="Times New Roman" w:hAnsi="Century Gothic" w:cs="Arial"/>
              </w:rPr>
            </w:pPr>
            <w:r w:rsidRPr="005F2816">
              <w:rPr>
                <w:rFonts w:ascii="Century Gothic" w:eastAsia="Times New Roman" w:hAnsi="Century Gothic" w:cs="Arial"/>
              </w:rPr>
              <w:t>Se podrá canc</w:t>
            </w:r>
            <w:r w:rsidR="00877BA4" w:rsidRPr="005F2816">
              <w:rPr>
                <w:rFonts w:ascii="Century Gothic" w:eastAsia="Times New Roman" w:hAnsi="Century Gothic" w:cs="Arial"/>
              </w:rPr>
              <w:t>elar la licitación o determinado</w:t>
            </w:r>
            <w:r w:rsidRPr="005F2816">
              <w:rPr>
                <w:rFonts w:ascii="Century Gothic" w:eastAsia="Times New Roman" w:hAnsi="Century Gothic" w:cs="Arial"/>
              </w:rPr>
              <w:t xml:space="preserve">s </w:t>
            </w:r>
            <w:r w:rsidR="00877BA4" w:rsidRPr="005F2816">
              <w:rPr>
                <w:rFonts w:ascii="Century Gothic" w:eastAsia="Times New Roman" w:hAnsi="Century Gothic" w:cs="Arial"/>
              </w:rPr>
              <w:t>renglone</w:t>
            </w:r>
            <w:r w:rsidRPr="005F2816">
              <w:rPr>
                <w:rFonts w:ascii="Century Gothic" w:eastAsia="Times New Roman" w:hAnsi="Century Gothic" w:cs="Arial"/>
              </w:rPr>
              <w:t>s si se extingue la necesidad de compra o cuando se detecte que de continuar con el procedimiento se puede causar un daño o perjuicio a la convocante.</w:t>
            </w:r>
          </w:p>
          <w:p w14:paraId="35597331" w14:textId="77777777" w:rsidR="00AE2E47" w:rsidRPr="005F2816" w:rsidRDefault="004F4044" w:rsidP="008531FB">
            <w:pPr>
              <w:pStyle w:val="Listavistosa-nfasis11"/>
              <w:numPr>
                <w:ilvl w:val="0"/>
                <w:numId w:val="34"/>
              </w:numPr>
              <w:spacing w:line="240" w:lineRule="auto"/>
              <w:jc w:val="both"/>
              <w:rPr>
                <w:rFonts w:ascii="Century Gothic" w:hAnsi="Century Gothic" w:cs="Arial"/>
              </w:rPr>
            </w:pPr>
            <w:r w:rsidRPr="005F2816">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070E1EDA" w14:textId="77777777" w:rsidR="005D157C" w:rsidRPr="005F2816" w:rsidRDefault="004F4044" w:rsidP="008531FB">
            <w:pPr>
              <w:pStyle w:val="Listavistosa-nfasis11"/>
              <w:numPr>
                <w:ilvl w:val="0"/>
                <w:numId w:val="34"/>
              </w:numPr>
              <w:spacing w:line="240" w:lineRule="auto"/>
              <w:jc w:val="both"/>
              <w:rPr>
                <w:rFonts w:ascii="Century Gothic" w:eastAsia="Times New Roman" w:hAnsi="Century Gothic" w:cs="Arial"/>
              </w:rPr>
            </w:pPr>
            <w:r w:rsidRPr="005F2816">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2AA44019" w14:textId="14B92DD4" w:rsidR="00AE2E47" w:rsidRPr="005F2816" w:rsidRDefault="004F4044">
            <w:pPr>
              <w:jc w:val="both"/>
              <w:rPr>
                <w:rFonts w:ascii="Century Gothic" w:eastAsia="Times New Roman" w:hAnsi="Century Gothic" w:cs="Arial"/>
                <w:b/>
                <w:bCs/>
              </w:rPr>
            </w:pPr>
            <w:r w:rsidRPr="005F2816">
              <w:rPr>
                <w:rFonts w:ascii="Century Gothic" w:eastAsia="Times New Roman" w:hAnsi="Century Gothic" w:cs="Arial"/>
                <w:b/>
                <w:bCs/>
              </w:rPr>
              <w:t>CAUSAS DE RECHAZO Y DEVOLUCIÓN DE BIENES.</w:t>
            </w:r>
          </w:p>
          <w:p w14:paraId="7A3BC00B" w14:textId="5D6F84B5" w:rsidR="00AE2E47" w:rsidRPr="005F2816" w:rsidRDefault="004F4044">
            <w:pPr>
              <w:spacing w:after="200" w:line="240" w:lineRule="auto"/>
              <w:jc w:val="both"/>
              <w:rPr>
                <w:rFonts w:ascii="Century Gothic" w:hAnsi="Century Gothic" w:cs="Arial"/>
                <w:lang w:eastAsia="en-US"/>
              </w:rPr>
            </w:pPr>
            <w:r w:rsidRPr="005F2816">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7F1DC26B" w14:textId="5AFFBBB8" w:rsidR="00535EC1" w:rsidRDefault="004F4044" w:rsidP="00031518">
            <w:pPr>
              <w:pStyle w:val="Normal1"/>
              <w:shd w:val="clear" w:color="auto" w:fill="FFFFFF" w:themeFill="background1"/>
              <w:spacing w:line="240" w:lineRule="auto"/>
              <w:ind w:left="34"/>
              <w:rPr>
                <w:rFonts w:ascii="Century Gothic" w:hAnsi="Century Gothic" w:cs="Arial"/>
                <w:b/>
                <w:sz w:val="22"/>
                <w:szCs w:val="20"/>
              </w:rPr>
            </w:pPr>
            <w:r w:rsidRPr="00031518">
              <w:rPr>
                <w:rFonts w:ascii="Century Gothic" w:hAnsi="Century Gothic" w:cs="Arial"/>
                <w:b/>
                <w:sz w:val="22"/>
                <w:szCs w:val="20"/>
              </w:rPr>
              <w:t>Las propuestas deberán ser entregadas dentro del horario y fecha establecida, el no entregarlas en tiempo será motivo para no recibirlas.</w:t>
            </w:r>
          </w:p>
          <w:p w14:paraId="3E01D6E2" w14:textId="77777777" w:rsidR="00031518" w:rsidRPr="00031518" w:rsidRDefault="00031518" w:rsidP="00031518">
            <w:pPr>
              <w:pStyle w:val="Normal1"/>
              <w:shd w:val="clear" w:color="auto" w:fill="FFFFFF" w:themeFill="background1"/>
              <w:spacing w:line="240" w:lineRule="auto"/>
              <w:ind w:left="34"/>
              <w:rPr>
                <w:rFonts w:ascii="Century Gothic" w:eastAsia="Arial" w:hAnsi="Century Gothic" w:cs="Arial"/>
                <w:color w:val="0000FF"/>
                <w:sz w:val="20"/>
                <w:szCs w:val="20"/>
                <w:lang w:val="es-ES"/>
              </w:rPr>
            </w:pPr>
          </w:p>
          <w:p w14:paraId="27AD10B0" w14:textId="4973EB7C" w:rsidR="00A65EDC" w:rsidRPr="005F2816" w:rsidRDefault="004F4044">
            <w:pPr>
              <w:spacing w:after="200" w:line="240" w:lineRule="auto"/>
              <w:jc w:val="both"/>
              <w:rPr>
                <w:rFonts w:ascii="Century Gothic" w:eastAsia="Times New Roman" w:hAnsi="Century Gothic" w:cs="Arial"/>
                <w:b/>
              </w:rPr>
            </w:pPr>
            <w:r w:rsidRPr="005F2816">
              <w:rPr>
                <w:rFonts w:ascii="Century Gothic" w:eastAsia="Times New Roman" w:hAnsi="Century Gothic" w:cs="Arial"/>
                <w:b/>
              </w:rPr>
              <w:t>FALLO:</w:t>
            </w:r>
          </w:p>
          <w:p w14:paraId="0E6294A3" w14:textId="75F08862" w:rsidR="00AE2E47" w:rsidRPr="005F2816" w:rsidRDefault="004F4044">
            <w:pPr>
              <w:spacing w:after="200" w:line="240" w:lineRule="auto"/>
              <w:jc w:val="both"/>
              <w:rPr>
                <w:rFonts w:ascii="Century Gothic" w:eastAsia="Times New Roman" w:hAnsi="Century Gothic" w:cs="Arial"/>
                <w:b/>
              </w:rPr>
            </w:pPr>
            <w:r w:rsidRPr="005F2816">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5F2816" w:rsidRDefault="004F4044">
            <w:pPr>
              <w:spacing w:after="200" w:line="240" w:lineRule="auto"/>
              <w:jc w:val="both"/>
              <w:rPr>
                <w:rFonts w:ascii="Century Gothic" w:eastAsia="Arial" w:hAnsi="Century Gothic" w:cs="Arial"/>
                <w:color w:val="000000"/>
              </w:rPr>
            </w:pPr>
            <w:r w:rsidRPr="005F2816">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F2816">
                <w:rPr>
                  <w:rFonts w:ascii="Century Gothic" w:eastAsia="Arial" w:hAnsi="Century Gothic" w:cs="Arial"/>
                  <w:b/>
                  <w:color w:val="0000FF"/>
                  <w:u w:val="single"/>
                </w:rPr>
                <w:t>http://www.ssmz.gob.mx</w:t>
              </w:r>
            </w:hyperlink>
            <w:r w:rsidRPr="005F2816">
              <w:rPr>
                <w:rFonts w:ascii="Century Gothic" w:eastAsia="Arial" w:hAnsi="Century Gothic" w:cs="Arial"/>
                <w:b/>
                <w:color w:val="000000"/>
              </w:rPr>
              <w:t xml:space="preserve"> </w:t>
            </w:r>
            <w:r w:rsidR="00AA36D4" w:rsidRPr="005F2816">
              <w:rPr>
                <w:rFonts w:ascii="Century Gothic" w:eastAsia="Arial" w:hAnsi="Century Gothic" w:cs="Arial"/>
                <w:color w:val="000000"/>
              </w:rPr>
              <w:t xml:space="preserve">y en los estrados </w:t>
            </w:r>
            <w:r w:rsidRPr="005F2816">
              <w:rPr>
                <w:rFonts w:ascii="Century Gothic" w:eastAsia="Arial" w:hAnsi="Century Gothic" w:cs="Arial"/>
                <w:color w:val="000000"/>
              </w:rPr>
              <w:t xml:space="preserve"> ubicado</w:t>
            </w:r>
            <w:r w:rsidR="00AA36D4" w:rsidRPr="005F2816">
              <w:rPr>
                <w:rFonts w:ascii="Century Gothic" w:eastAsia="Arial" w:hAnsi="Century Gothic" w:cs="Arial"/>
                <w:color w:val="000000"/>
              </w:rPr>
              <w:t>s</w:t>
            </w:r>
            <w:r w:rsidRPr="005F2816">
              <w:rPr>
                <w:rFonts w:ascii="Century Gothic" w:eastAsia="Arial" w:hAnsi="Century Gothic" w:cs="Arial"/>
                <w:color w:val="000000"/>
              </w:rPr>
              <w:t xml:space="preserve"> en el vestíbulo del área</w:t>
            </w:r>
            <w:r w:rsidRPr="005F2816">
              <w:rPr>
                <w:rFonts w:ascii="Century Gothic" w:eastAsia="Arial" w:hAnsi="Century Gothic" w:cs="Arial"/>
                <w:b/>
                <w:color w:val="000000"/>
              </w:rPr>
              <w:t xml:space="preserve"> </w:t>
            </w:r>
            <w:r w:rsidRPr="005F2816">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29A3BCD6" w:rsidR="00AA36D4" w:rsidRPr="005F2816" w:rsidRDefault="00AA36D4" w:rsidP="00AA36D4">
            <w:pPr>
              <w:spacing w:after="0" w:line="240" w:lineRule="auto"/>
              <w:rPr>
                <w:rFonts w:ascii="Century Gothic" w:hAnsi="Century Gothic" w:cs="Arial"/>
                <w:b/>
              </w:rPr>
            </w:pPr>
            <w:r w:rsidRPr="005F2816">
              <w:rPr>
                <w:rFonts w:ascii="Century Gothic" w:eastAsia="Times New Roman" w:hAnsi="Century Gothic" w:cs="Arial"/>
                <w:b/>
              </w:rPr>
              <w:t>GARANTÍA</w:t>
            </w:r>
            <w:r w:rsidRPr="005F2816">
              <w:rPr>
                <w:rFonts w:ascii="Century Gothic" w:hAnsi="Century Gothic" w:cs="Arial"/>
                <w:b/>
              </w:rPr>
              <w:t>:</w:t>
            </w:r>
          </w:p>
          <w:p w14:paraId="59E07054" w14:textId="444EF891" w:rsidR="007B0913" w:rsidRPr="005F2816" w:rsidRDefault="004F4044" w:rsidP="00AA36D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w:t>
            </w:r>
            <w:r w:rsidR="003E7CAB" w:rsidRPr="005F2816">
              <w:rPr>
                <w:rFonts w:ascii="Century Gothic" w:eastAsia="Times New Roman" w:hAnsi="Century Gothic" w:cs="Arial"/>
                <w:bCs/>
              </w:rPr>
              <w:t>djudicados, se obligan a entregar en un plazo no mayor de 5</w:t>
            </w:r>
            <w:r w:rsidRPr="005F2816">
              <w:rPr>
                <w:rFonts w:ascii="Century Gothic" w:eastAsia="Times New Roman" w:hAnsi="Century Gothic" w:cs="Arial"/>
                <w:bCs/>
              </w:rPr>
              <w:t xml:space="preserve"> días hábiles contados a partir de la fecha de la </w:t>
            </w:r>
            <w:r w:rsidR="003E7CAB" w:rsidRPr="005F2816">
              <w:rPr>
                <w:rFonts w:ascii="Century Gothic" w:eastAsia="Times New Roman" w:hAnsi="Century Gothic" w:cs="Arial"/>
                <w:bCs/>
              </w:rPr>
              <w:t xml:space="preserve">notificación, </w:t>
            </w:r>
            <w:r w:rsidRPr="005F2816">
              <w:rPr>
                <w:rFonts w:ascii="Century Gothic" w:eastAsia="Times New Roman" w:hAnsi="Century Gothic" w:cs="Arial"/>
                <w:bCs/>
              </w:rPr>
              <w:t xml:space="preserve">la </w:t>
            </w:r>
            <w:r w:rsidR="00AA36D4" w:rsidRPr="005F2816">
              <w:rPr>
                <w:rFonts w:ascii="Century Gothic" w:eastAsia="Times New Roman" w:hAnsi="Century Gothic" w:cs="Arial"/>
                <w:bCs/>
              </w:rPr>
              <w:t>garantía de cumplimiento</w:t>
            </w:r>
            <w:r w:rsidRPr="005F2816">
              <w:rPr>
                <w:rFonts w:ascii="Century Gothic" w:eastAsia="Times New Roman" w:hAnsi="Century Gothic" w:cs="Arial"/>
                <w:bCs/>
              </w:rPr>
              <w:t>.</w:t>
            </w:r>
          </w:p>
          <w:p w14:paraId="12422EAB"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rPr>
              <w:lastRenderedPageBreak/>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10051C08" w14:textId="47DFCCE8" w:rsidR="00AE2E47" w:rsidRPr="005F2816" w:rsidRDefault="004F4044">
            <w:pPr>
              <w:spacing w:line="240" w:lineRule="auto"/>
              <w:jc w:val="both"/>
              <w:rPr>
                <w:rFonts w:ascii="Century Gothic" w:hAnsi="Century Gothic" w:cs="Arial"/>
              </w:rPr>
            </w:pPr>
            <w:r w:rsidRPr="005F2816">
              <w:rPr>
                <w:rFonts w:ascii="Century Gothic" w:hAnsi="Century Gothic" w:cs="Arial"/>
              </w:rPr>
              <w:t>Los proveedores adjudicados deberán constituir una garantía para el cumplimiento de su orden de compra o contrato, e</w:t>
            </w:r>
            <w:r w:rsidR="00AA36D4" w:rsidRPr="005F2816">
              <w:rPr>
                <w:rFonts w:ascii="Century Gothic" w:hAnsi="Century Gothic" w:cs="Arial"/>
              </w:rPr>
              <w:t>n Moneda Nacional, por el 10% (d</w:t>
            </w:r>
            <w:r w:rsidRPr="005F2816">
              <w:rPr>
                <w:rFonts w:ascii="Century Gothic" w:hAnsi="Century Gothic" w:cs="Arial"/>
              </w:rPr>
              <w:t xml:space="preserve">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00AA36D4" w:rsidRPr="005F2816">
              <w:rPr>
                <w:rFonts w:ascii="Century Gothic" w:hAnsi="Century Gothic" w:cs="Arial"/>
                <w:b/>
              </w:rPr>
              <w:t>$</w:t>
            </w:r>
            <w:r w:rsidR="00B65962" w:rsidRPr="005F2816">
              <w:rPr>
                <w:rFonts w:ascii="Century Gothic" w:hAnsi="Century Gothic" w:cs="Arial"/>
                <w:b/>
              </w:rPr>
              <w:t xml:space="preserve">269,253.60 </w:t>
            </w:r>
            <w:r w:rsidR="00AA36D4" w:rsidRPr="005F2816">
              <w:rPr>
                <w:rFonts w:ascii="Century Gothic" w:hAnsi="Century Gothic" w:cs="Arial"/>
                <w:b/>
              </w:rPr>
              <w:t xml:space="preserve">(doscientos </w:t>
            </w:r>
            <w:r w:rsidR="00B65962" w:rsidRPr="005F2816">
              <w:rPr>
                <w:rFonts w:ascii="Century Gothic" w:hAnsi="Century Gothic" w:cs="Arial"/>
                <w:b/>
              </w:rPr>
              <w:t>sesenta y nueve mil doscientos cincuenta y tres pesos 60</w:t>
            </w:r>
            <w:r w:rsidR="00AA36D4" w:rsidRPr="005F2816">
              <w:rPr>
                <w:rFonts w:ascii="Century Gothic" w:hAnsi="Century Gothic" w:cs="Arial"/>
                <w:b/>
              </w:rPr>
              <w:t>/100</w:t>
            </w:r>
            <w:r w:rsidRPr="005F2816">
              <w:rPr>
                <w:rFonts w:ascii="Century Gothic" w:hAnsi="Century Gothic" w:cs="Arial"/>
                <w:b/>
              </w:rPr>
              <w:t xml:space="preserve">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3FAFCC1B" w14:textId="6231B3EB" w:rsidR="007B0913" w:rsidRPr="005F2816" w:rsidRDefault="004F4044" w:rsidP="00AA1F24">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56360578" w14:textId="77777777" w:rsidR="00AE2E47" w:rsidRPr="005F2816" w:rsidRDefault="004F4044">
            <w:pPr>
              <w:spacing w:after="200" w:line="240" w:lineRule="auto"/>
              <w:rPr>
                <w:rFonts w:ascii="Century Gothic" w:eastAsia="Times New Roman" w:hAnsi="Century Gothic" w:cs="Arial"/>
                <w:b/>
              </w:rPr>
            </w:pPr>
            <w:r w:rsidRPr="005F2816">
              <w:rPr>
                <w:rFonts w:ascii="Century Gothic" w:eastAsia="Times New Roman" w:hAnsi="Century Gothic" w:cs="Arial"/>
                <w:b/>
              </w:rPr>
              <w:t>CONTRATO:</w:t>
            </w:r>
          </w:p>
          <w:p w14:paraId="717CA861" w14:textId="77777777" w:rsidR="00AE2E47" w:rsidRPr="005F2816" w:rsidRDefault="004F404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5F2816" w:rsidRDefault="004F4044">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5F2816">
              <w:rPr>
                <w:rFonts w:ascii="Century Gothic" w:hAnsi="Century Gothic" w:cs="Arial"/>
              </w:rPr>
              <w:t>a no sea superior a un margen</w:t>
            </w:r>
            <w:r w:rsidRPr="005F2816">
              <w:rPr>
                <w:rFonts w:ascii="Century Gothic" w:hAnsi="Century Gothic" w:cs="Arial"/>
              </w:rPr>
              <w:t xml:space="preserve"> del diez por cient</w:t>
            </w:r>
            <w:r w:rsidR="00AA36D4" w:rsidRPr="005F2816">
              <w:rPr>
                <w:rFonts w:ascii="Century Gothic" w:hAnsi="Century Gothic" w:cs="Arial"/>
              </w:rPr>
              <w:t>o, esto de conformidad con el  a</w:t>
            </w:r>
            <w:r w:rsidRPr="005F2816">
              <w:rPr>
                <w:rFonts w:ascii="Century Gothic" w:hAnsi="Century Gothic" w:cs="Arial"/>
              </w:rPr>
              <w:t>rtículo 117 del Reglamento de Compras Gubernamentales, Enajenaciones del Organismo Público Descentralizado del Municipio de Zapopan.</w:t>
            </w:r>
          </w:p>
          <w:p w14:paraId="07C4B7EB" w14:textId="43AA74AE" w:rsidR="007B0913" w:rsidRPr="005F2816" w:rsidRDefault="004F4044">
            <w:pPr>
              <w:spacing w:after="200" w:line="240" w:lineRule="auto"/>
              <w:jc w:val="both"/>
              <w:rPr>
                <w:rFonts w:ascii="Century Gothic" w:hAnsi="Century Gothic" w:cs="Arial"/>
              </w:rPr>
            </w:pPr>
            <w:r w:rsidRPr="005F2816">
              <w:rPr>
                <w:rFonts w:ascii="Century Gothic" w:hAnsi="Century Gothic" w:cs="Arial"/>
              </w:rPr>
              <w:t>El contrato deberá ser firmado por el representante legal que figure en el acta constitutiva de la empresa o poder correspondiente.</w:t>
            </w:r>
          </w:p>
          <w:p w14:paraId="1D097AF7" w14:textId="7629C97A" w:rsidR="004A3349" w:rsidRPr="005F2816" w:rsidRDefault="0063670F" w:rsidP="0063670F">
            <w:pPr>
              <w:spacing w:after="200" w:line="240" w:lineRule="auto"/>
              <w:jc w:val="both"/>
              <w:rPr>
                <w:rFonts w:ascii="Century Gothic" w:hAnsi="Century Gothic" w:cs="Arial"/>
                <w:b/>
                <w:bCs/>
              </w:rPr>
            </w:pPr>
            <w:r w:rsidRPr="005F2816">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224521DB" w14:textId="77777777" w:rsidR="00AE2E47" w:rsidRPr="005F2816" w:rsidRDefault="004F4044">
            <w:pPr>
              <w:spacing w:after="200" w:line="240" w:lineRule="auto"/>
              <w:jc w:val="both"/>
              <w:rPr>
                <w:rFonts w:ascii="Century Gothic" w:hAnsi="Century Gothic" w:cs="Arial"/>
                <w:b/>
              </w:rPr>
            </w:pPr>
            <w:r w:rsidRPr="005F2816">
              <w:rPr>
                <w:rFonts w:ascii="Century Gothic" w:hAnsi="Century Gothic" w:cs="Arial"/>
                <w:b/>
              </w:rPr>
              <w:t>Serán causas de rechazo administrativo, las siguientes:</w:t>
            </w:r>
          </w:p>
          <w:p w14:paraId="51308B06" w14:textId="107CE20C"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Que la factura no cumpla con los requisitos fiscales.</w:t>
            </w:r>
          </w:p>
          <w:p w14:paraId="4E52556C"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Documentación incompleta o datos de facturación erróneos.</w:t>
            </w:r>
          </w:p>
          <w:p w14:paraId="47A3EDD2"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Documentación ilegible, con tachaduras o con enmendaduras.</w:t>
            </w:r>
          </w:p>
          <w:p w14:paraId="76E7661B" w14:textId="7B518954"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En caso de que el proveedor presente su factura con errores o deficiencias</w:t>
            </w:r>
            <w:r w:rsidR="00AA36D4" w:rsidRPr="005F2816">
              <w:rPr>
                <w:rFonts w:ascii="Century Gothic" w:hAnsi="Century Gothic" w:cs="Arial"/>
              </w:rPr>
              <w:t xml:space="preserve">, el plazo de pago incrementará </w:t>
            </w:r>
            <w:r w:rsidRPr="005F2816">
              <w:rPr>
                <w:rFonts w:ascii="Century Gothic" w:hAnsi="Century Gothic" w:cs="Arial"/>
              </w:rPr>
              <w:t xml:space="preserve">5 días hábiles al plazo establecido. </w:t>
            </w:r>
          </w:p>
          <w:p w14:paraId="26450B54"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41D0502F" w14:textId="77777777" w:rsidR="00AE2E47" w:rsidRPr="005F2816" w:rsidRDefault="004F4044">
            <w:pPr>
              <w:spacing w:line="240" w:lineRule="auto"/>
              <w:jc w:val="both"/>
              <w:rPr>
                <w:rFonts w:ascii="Century Gothic" w:hAnsi="Century Gothic" w:cs="Arial"/>
                <w:b/>
              </w:rPr>
            </w:pPr>
            <w:r w:rsidRPr="005F2816">
              <w:rPr>
                <w:rFonts w:ascii="Century Gothic" w:hAnsi="Century Gothic" w:cs="Arial"/>
                <w:b/>
              </w:rPr>
              <w:t>SANCIONES:</w:t>
            </w:r>
          </w:p>
          <w:p w14:paraId="6FA0FD87" w14:textId="6EC4D49E" w:rsidR="00AE2E47" w:rsidRPr="005F2816" w:rsidRDefault="004F4044">
            <w:pPr>
              <w:spacing w:line="240" w:lineRule="auto"/>
              <w:ind w:left="34" w:right="17" w:hanging="15"/>
              <w:jc w:val="both"/>
              <w:rPr>
                <w:rFonts w:ascii="Century Gothic" w:eastAsia="Times New Roman" w:hAnsi="Century Gothic" w:cs="Arial"/>
                <w:lang w:val="es-ES" w:eastAsia="en-US"/>
              </w:rPr>
            </w:pPr>
            <w:r w:rsidRPr="005F2816">
              <w:rPr>
                <w:rFonts w:ascii="Century Gothic" w:hAnsi="Century Gothic" w:cs="Arial"/>
              </w:rPr>
              <w:t xml:space="preserve">Los Proveedores y licitantes que infrinjan las disposiciones contenidas en la Ley de Compras </w:t>
            </w:r>
            <w:r w:rsidR="00AA36D4" w:rsidRPr="005F2816">
              <w:rPr>
                <w:rFonts w:ascii="Century Gothic" w:hAnsi="Century Gothic" w:cs="Arial"/>
              </w:rPr>
              <w:t xml:space="preserve">Gubernamentales, Enajenaciones y contratación de servicios del estado de Jalisco y sus Municipios </w:t>
            </w:r>
            <w:r w:rsidRPr="005F2816">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5F2816" w:rsidRDefault="004F4044">
            <w:pPr>
              <w:spacing w:after="200" w:line="240" w:lineRule="auto"/>
              <w:jc w:val="both"/>
              <w:rPr>
                <w:rFonts w:ascii="Century Gothic" w:hAnsi="Century Gothic" w:cs="Arial"/>
                <w:lang w:eastAsia="en-US"/>
              </w:rPr>
            </w:pPr>
            <w:r w:rsidRPr="005F2816">
              <w:rPr>
                <w:rFonts w:ascii="Century Gothic" w:hAnsi="Century Gothic" w:cs="Arial"/>
                <w:lang w:eastAsia="en-US"/>
              </w:rPr>
              <w:t>Se considerará como falta grave por parte del proveedor, y en su caso, del adquirente, la falsificación de documentos.</w:t>
            </w:r>
          </w:p>
          <w:p w14:paraId="263D2C1A" w14:textId="77777777" w:rsidR="00AE2E47" w:rsidRPr="005F2816" w:rsidRDefault="004F4044">
            <w:pPr>
              <w:spacing w:after="200" w:line="240" w:lineRule="auto"/>
              <w:jc w:val="both"/>
              <w:rPr>
                <w:rFonts w:ascii="Century Gothic" w:hAnsi="Century Gothic" w:cs="Arial"/>
                <w:lang w:eastAsia="en-US"/>
              </w:rPr>
            </w:pPr>
            <w:r w:rsidRPr="005F2816">
              <w:rPr>
                <w:rFonts w:ascii="Century Gothic" w:eastAsia="Times New Roman" w:hAnsi="Century Gothic" w:cs="Arial"/>
                <w:b/>
              </w:rPr>
              <w:t>PENAS CONVENCIONALES</w:t>
            </w:r>
          </w:p>
          <w:p w14:paraId="13D1BB5D" w14:textId="450B3313" w:rsidR="00AE2E47" w:rsidRPr="005F2816" w:rsidRDefault="004F4044">
            <w:pPr>
              <w:spacing w:line="240" w:lineRule="auto"/>
              <w:jc w:val="both"/>
              <w:rPr>
                <w:rFonts w:ascii="Century Gothic" w:hAnsi="Century Gothic" w:cs="Arial"/>
              </w:rPr>
            </w:pPr>
            <w:r w:rsidRPr="005F2816">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5F2816">
              <w:rPr>
                <w:rFonts w:ascii="Century Gothic" w:hAnsi="Century Gothic" w:cs="Arial"/>
              </w:rPr>
              <w:t xml:space="preserve">una pena convencional por </w:t>
            </w:r>
            <w:r w:rsidRPr="005F2816">
              <w:rPr>
                <w:rFonts w:ascii="Century Gothic" w:hAnsi="Century Gothic" w:cs="Arial"/>
              </w:rPr>
              <w:t>el 3% (tres por ciento diario sobre el valor de lo incumplido), calculado sobre el valor del bien, durante el tiempo de atraso en la prestación del ser</w:t>
            </w:r>
            <w:r w:rsidR="00AA36D4" w:rsidRPr="005F2816">
              <w:rPr>
                <w:rFonts w:ascii="Century Gothic" w:hAnsi="Century Gothic" w:cs="Arial"/>
              </w:rPr>
              <w:t>vicio por parte del Proveedor.</w:t>
            </w:r>
          </w:p>
          <w:p w14:paraId="4FB04562" w14:textId="474264FA" w:rsidR="00C145B6" w:rsidRPr="005F2816" w:rsidRDefault="004F4044">
            <w:pPr>
              <w:spacing w:line="240" w:lineRule="auto"/>
              <w:jc w:val="both"/>
              <w:rPr>
                <w:rFonts w:ascii="Century Gothic" w:hAnsi="Century Gothic" w:cs="Arial"/>
              </w:rPr>
            </w:pPr>
            <w:r w:rsidRPr="005F2816">
              <w:rPr>
                <w:rFonts w:ascii="Century Gothic" w:hAnsi="Century Gothic" w:cs="Arial"/>
              </w:rPr>
              <w:t>El “PROVEEDOR” deberá entregar los bienes y servicios amparados en los renglones solicitados en tiempo y forma en el contrato.</w:t>
            </w:r>
          </w:p>
          <w:p w14:paraId="5382E814" w14:textId="77777777" w:rsidR="00AE2E47" w:rsidRPr="005F2816" w:rsidRDefault="004F4044">
            <w:pPr>
              <w:spacing w:after="200" w:line="240" w:lineRule="auto"/>
              <w:rPr>
                <w:rFonts w:ascii="Century Gothic" w:hAnsi="Century Gothic" w:cs="Arial"/>
                <w:b/>
              </w:rPr>
            </w:pPr>
            <w:r w:rsidRPr="005F2816">
              <w:rPr>
                <w:rFonts w:ascii="Century Gothic" w:eastAsia="Times New Roman" w:hAnsi="Century Gothic" w:cs="Arial"/>
                <w:b/>
              </w:rPr>
              <w:t>RESCISIÓN ADMINISTRATIVA DEL CONTRATO</w:t>
            </w:r>
          </w:p>
          <w:p w14:paraId="600E3C60" w14:textId="1A2B458B"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5964E410" w:rsidR="00D914CB" w:rsidRPr="005F2816" w:rsidRDefault="00D914CB" w:rsidP="00D914CB">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5F2816">
              <w:rPr>
                <w:rFonts w:ascii="Century Gothic" w:eastAsia="Arial" w:hAnsi="Century Gothic" w:cs="Arial"/>
                <w:color w:val="auto"/>
                <w:sz w:val="22"/>
                <w:lang w:val="es-ES"/>
              </w:rPr>
              <w:t>C</w:t>
            </w:r>
            <w:r w:rsidR="00D21C07" w:rsidRPr="005F2816">
              <w:rPr>
                <w:rFonts w:ascii="Century Gothic" w:eastAsia="Arial" w:hAnsi="Century Gothic" w:cs="Arial"/>
                <w:color w:val="auto"/>
                <w:sz w:val="22"/>
                <w:lang w:val="es-ES"/>
              </w:rPr>
              <w:t xml:space="preserve"> </w:t>
            </w:r>
          </w:p>
          <w:p w14:paraId="1D2F2B69" w14:textId="77777777" w:rsidR="00AE2E47" w:rsidRPr="005F2816" w:rsidRDefault="004F4044">
            <w:pPr>
              <w:spacing w:after="200" w:line="240" w:lineRule="auto"/>
              <w:jc w:val="both"/>
              <w:rPr>
                <w:rFonts w:ascii="Century Gothic" w:hAnsi="Century Gothic" w:cs="Arial"/>
              </w:rPr>
            </w:pPr>
            <w:r w:rsidRPr="005F2816">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35A10A46" w14:textId="77777777" w:rsidR="00AE2E47" w:rsidRPr="005F2816" w:rsidRDefault="004F4044">
            <w:pPr>
              <w:spacing w:after="200" w:line="240" w:lineRule="auto"/>
              <w:jc w:val="both"/>
              <w:rPr>
                <w:rFonts w:ascii="Century Gothic" w:hAnsi="Century Gothic" w:cs="Arial"/>
                <w:b/>
              </w:rPr>
            </w:pPr>
            <w:r w:rsidRPr="005F2816">
              <w:rPr>
                <w:rFonts w:ascii="Century Gothic" w:hAnsi="Century Gothic" w:cs="Arial"/>
                <w:b/>
              </w:rPr>
              <w:t>Serán causas de rescisión del contrato de manera enunciativa mas no limitativa las siguientes:</w:t>
            </w:r>
          </w:p>
          <w:p w14:paraId="7E1402EE"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el Proveedor incurra en falta de veracidad total o parcial respecto a la información proporcionada para la celebración del contrato.</w:t>
            </w:r>
          </w:p>
          <w:p w14:paraId="60C16D0E" w14:textId="33D0D456" w:rsidR="00AE2E47" w:rsidRPr="005F2816" w:rsidRDefault="007A6CB9"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w:t>
            </w:r>
            <w:r w:rsidR="004F4044" w:rsidRPr="005F2816">
              <w:rPr>
                <w:rFonts w:ascii="Century Gothic" w:hAnsi="Century Gothic" w:cs="Arial"/>
              </w:rPr>
              <w:t xml:space="preserve"> incumpla, total o parcialmente, con cualesquiera de las obligaciones establecidas en el contrato y sus anexos.</w:t>
            </w:r>
          </w:p>
          <w:p w14:paraId="1B9EA1FE" w14:textId="69F640F4" w:rsidR="00D2191D" w:rsidRPr="005F2816" w:rsidRDefault="00D2191D"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durante la vigencia del “CONTRATO” la “CONVOCANTE” determine que los “PROVEEDORES” entreguen e instalen equipos, correspondientes a saldos, reconstruidos, descontinuados o en vías de serlo, du</w:t>
            </w:r>
            <w:r w:rsidR="00991640" w:rsidRPr="005F2816">
              <w:rPr>
                <w:rFonts w:ascii="Century Gothic" w:hAnsi="Century Gothic" w:cs="Arial"/>
              </w:rPr>
              <w:t>rante los 12 (doce</w:t>
            </w:r>
            <w:r w:rsidRPr="005F2816">
              <w:rPr>
                <w:rFonts w:ascii="Century Gothic" w:hAnsi="Century Gothic" w:cs="Arial"/>
              </w:rPr>
              <w:t>) meses siguientes a la celebración de este.</w:t>
            </w:r>
          </w:p>
          <w:p w14:paraId="77819104"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5F2816" w:rsidRDefault="004F4044" w:rsidP="002F43F5">
            <w:pPr>
              <w:pStyle w:val="Prrafodelista"/>
              <w:numPr>
                <w:ilvl w:val="0"/>
                <w:numId w:val="30"/>
              </w:numPr>
              <w:spacing w:after="200" w:line="240" w:lineRule="auto"/>
              <w:jc w:val="both"/>
              <w:rPr>
                <w:rFonts w:ascii="Century Gothic" w:hAnsi="Century Gothic" w:cs="Arial"/>
              </w:rPr>
            </w:pPr>
            <w:r w:rsidRPr="005F2816">
              <w:rPr>
                <w:rFonts w:ascii="Century Gothic" w:hAnsi="Century Gothic" w:cs="Arial"/>
              </w:rPr>
              <w:t>Si la autoridad competente declara el concurso mercantil o cualquier situación análoga o equivalente que afecte al patrimonio del Proveedor.</w:t>
            </w:r>
          </w:p>
          <w:p w14:paraId="31A82CC2" w14:textId="22FF3F13" w:rsidR="00AE2E47" w:rsidRPr="005F2816" w:rsidRDefault="004F4044" w:rsidP="002F43F5">
            <w:pPr>
              <w:pStyle w:val="Prrafodelista"/>
              <w:numPr>
                <w:ilvl w:val="0"/>
                <w:numId w:val="30"/>
              </w:numPr>
              <w:spacing w:after="0" w:line="240" w:lineRule="auto"/>
              <w:jc w:val="both"/>
              <w:rPr>
                <w:rFonts w:ascii="Century Gothic" w:hAnsi="Century Gothic" w:cs="Arial"/>
              </w:rPr>
            </w:pPr>
            <w:r w:rsidRPr="005F2816">
              <w:rPr>
                <w:rFonts w:ascii="Century Gothic" w:hAnsi="Century Gothic" w:cs="Arial"/>
              </w:rPr>
              <w:t>Cuando se compruebe que el Proveedor haya prestado el servicio con alcances o características distintas a las pactadas en las presentes Bases.</w:t>
            </w:r>
          </w:p>
          <w:p w14:paraId="35238C74" w14:textId="28C83A49" w:rsidR="007A6CB9" w:rsidRPr="005F2816" w:rsidRDefault="007A6CB9" w:rsidP="002F43F5">
            <w:pPr>
              <w:pStyle w:val="Prrafodelista"/>
              <w:numPr>
                <w:ilvl w:val="0"/>
                <w:numId w:val="30"/>
              </w:numPr>
              <w:spacing w:after="0" w:line="240" w:lineRule="auto"/>
              <w:jc w:val="both"/>
              <w:rPr>
                <w:rFonts w:ascii="Century Gothic" w:hAnsi="Century Gothic" w:cs="Arial"/>
              </w:rPr>
            </w:pPr>
            <w:r w:rsidRPr="005F2816">
              <w:rPr>
                <w:rFonts w:ascii="Century Gothic" w:hAnsi="Century Gothic" w:cs="Arial"/>
              </w:rPr>
              <w:t>Los demás que se establezcan en el respectivo contrato.</w:t>
            </w:r>
          </w:p>
          <w:p w14:paraId="4E1C8E28" w14:textId="50DD03B9" w:rsidR="009845C2" w:rsidRPr="005F2816" w:rsidRDefault="009845C2">
            <w:pPr>
              <w:spacing w:after="0" w:line="240" w:lineRule="auto"/>
              <w:jc w:val="both"/>
              <w:rPr>
                <w:rFonts w:ascii="Century Gothic" w:hAnsi="Century Gothic" w:cs="Arial"/>
              </w:rPr>
            </w:pPr>
          </w:p>
          <w:p w14:paraId="2CE4F176" w14:textId="77777777" w:rsidR="00AE2E47" w:rsidRPr="005F2816" w:rsidRDefault="004F4044">
            <w:pPr>
              <w:spacing w:after="0" w:line="240" w:lineRule="auto"/>
              <w:rPr>
                <w:rFonts w:ascii="Century Gothic" w:hAnsi="Century Gothic" w:cs="Arial"/>
                <w:b/>
              </w:rPr>
            </w:pPr>
            <w:r w:rsidRPr="005F2816">
              <w:rPr>
                <w:rFonts w:ascii="Century Gothic" w:hAnsi="Century Gothic" w:cs="Arial"/>
                <w:b/>
              </w:rPr>
              <w:t>RECURSO DE INCONFORMIDAD.</w:t>
            </w:r>
          </w:p>
          <w:p w14:paraId="660FFBA1" w14:textId="77777777" w:rsidR="006037FC" w:rsidRPr="005F2816" w:rsidRDefault="006037FC">
            <w:pPr>
              <w:spacing w:after="0" w:line="240" w:lineRule="auto"/>
              <w:rPr>
                <w:rFonts w:ascii="Century Gothic" w:hAnsi="Century Gothic" w:cs="Arial"/>
                <w:b/>
              </w:rPr>
            </w:pPr>
          </w:p>
          <w:p w14:paraId="2BCF470A" w14:textId="36B05707" w:rsidR="009051E4" w:rsidRPr="005F2816" w:rsidRDefault="004F4044" w:rsidP="00AA1F24">
            <w:pPr>
              <w:spacing w:after="200" w:line="240" w:lineRule="auto"/>
              <w:jc w:val="both"/>
              <w:rPr>
                <w:rFonts w:ascii="Century Gothic" w:hAnsi="Century Gothic" w:cs="Arial"/>
              </w:rPr>
            </w:pPr>
            <w:r w:rsidRPr="005F2816">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w:t>
            </w:r>
            <w:r w:rsidR="00A65EDC" w:rsidRPr="005F2816">
              <w:rPr>
                <w:rFonts w:ascii="Century Gothic" w:hAnsi="Century Gothic" w:cs="Arial"/>
              </w:rPr>
              <w:t>y presentar quejas o denuncias</w:t>
            </w:r>
          </w:p>
          <w:p w14:paraId="49E50993" w14:textId="1559559B" w:rsidR="00AE2E47" w:rsidRPr="005F2816" w:rsidRDefault="004F4044">
            <w:pPr>
              <w:spacing w:after="0" w:line="240" w:lineRule="auto"/>
              <w:rPr>
                <w:rFonts w:ascii="Century Gothic" w:eastAsia="Times New Roman" w:hAnsi="Century Gothic" w:cs="Arial"/>
                <w:b/>
              </w:rPr>
            </w:pPr>
            <w:r w:rsidRPr="005F2816">
              <w:rPr>
                <w:rFonts w:ascii="Century Gothic" w:eastAsia="Times New Roman" w:hAnsi="Century Gothic" w:cs="Arial"/>
                <w:b/>
              </w:rPr>
              <w:t>ESPECIFICACIONES TÉCNICAS REQUERIDAS PARA LA LICITACIÓN.</w:t>
            </w:r>
          </w:p>
          <w:p w14:paraId="72AD160E" w14:textId="77777777" w:rsidR="006037FC" w:rsidRPr="005F2816" w:rsidRDefault="006037FC">
            <w:pPr>
              <w:spacing w:after="0" w:line="240" w:lineRule="auto"/>
              <w:rPr>
                <w:rFonts w:ascii="Century Gothic" w:eastAsia="Times New Roman" w:hAnsi="Century Gothic" w:cs="Arial"/>
                <w:b/>
              </w:rPr>
            </w:pPr>
          </w:p>
          <w:p w14:paraId="75340620" w14:textId="77777777"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El objeto y motivo de la Licitación deberá ser proporcionada por un </w:t>
            </w:r>
            <w:r w:rsidRPr="005F2816">
              <w:rPr>
                <w:rFonts w:ascii="Century Gothic" w:eastAsia="Times New Roman" w:hAnsi="Century Gothic" w:cs="Arial"/>
                <w:b/>
              </w:rPr>
              <w:t>“PROVEEDOR”</w:t>
            </w:r>
            <w:r w:rsidRPr="005F2816">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2AB4E2C9" w14:textId="77777777" w:rsidR="00535EC1"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51D9C705"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5F2816" w:rsidRDefault="004F4044">
            <w:pPr>
              <w:spacing w:after="200" w:line="240" w:lineRule="auto"/>
              <w:contextualSpacing/>
              <w:jc w:val="both"/>
              <w:rPr>
                <w:rFonts w:ascii="Century Gothic" w:eastAsia="Times New Roman" w:hAnsi="Century Gothic" w:cs="Arial"/>
              </w:rPr>
            </w:pPr>
            <w:r w:rsidRPr="005F2816">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4A787B0F" w14:textId="77777777" w:rsidR="00BD62AC" w:rsidRPr="005F2816" w:rsidRDefault="00BD62AC">
            <w:pPr>
              <w:spacing w:after="200" w:line="240" w:lineRule="auto"/>
              <w:contextualSpacing/>
              <w:jc w:val="both"/>
              <w:rPr>
                <w:rFonts w:ascii="Century Gothic" w:eastAsia="Times New Roman" w:hAnsi="Century Gothic" w:cs="Arial"/>
              </w:rPr>
            </w:pPr>
          </w:p>
          <w:p w14:paraId="0B15C1A0" w14:textId="77777777" w:rsidR="00AE2E47" w:rsidRPr="005F2816" w:rsidRDefault="004F4044">
            <w:pPr>
              <w:spacing w:after="200" w:line="240" w:lineRule="auto"/>
              <w:jc w:val="both"/>
              <w:rPr>
                <w:rFonts w:ascii="Century Gothic" w:eastAsia="Times New Roman" w:hAnsi="Century Gothic" w:cs="Arial"/>
              </w:rPr>
            </w:pPr>
            <w:r w:rsidRPr="005F2816">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8531FB" w:rsidRPr="005F2816" w14:paraId="3D3C252F" w14:textId="77777777">
        <w:trPr>
          <w:trHeight w:val="614"/>
        </w:trPr>
        <w:tc>
          <w:tcPr>
            <w:tcW w:w="9650" w:type="dxa"/>
            <w:shd w:val="clear" w:color="auto" w:fill="auto"/>
            <w:tcMar>
              <w:left w:w="108" w:type="dxa"/>
              <w:right w:w="108" w:type="dxa"/>
            </w:tcMar>
          </w:tcPr>
          <w:p w14:paraId="0836E6AD" w14:textId="77777777" w:rsidR="008531FB" w:rsidRPr="005F2816" w:rsidRDefault="008531FB">
            <w:pPr>
              <w:spacing w:after="0" w:line="240" w:lineRule="auto"/>
              <w:jc w:val="both"/>
              <w:rPr>
                <w:rFonts w:ascii="Century Gothic" w:hAnsi="Century Gothic" w:cs="Arial"/>
                <w:b/>
              </w:rPr>
            </w:pPr>
          </w:p>
        </w:tc>
      </w:tr>
    </w:tbl>
    <w:p w14:paraId="5141D007" w14:textId="77777777" w:rsidR="003F5108" w:rsidRPr="005F2816" w:rsidRDefault="003F5108">
      <w:r w:rsidRPr="005F2816">
        <w:br w:type="page"/>
      </w:r>
    </w:p>
    <w:p w14:paraId="6A9CEFB3" w14:textId="16CBA59E" w:rsidR="00DE3336" w:rsidRPr="005F2816" w:rsidRDefault="00C145B6" w:rsidP="00010323">
      <w:pPr>
        <w:spacing w:after="0" w:line="240" w:lineRule="auto"/>
        <w:rPr>
          <w:rFonts w:ascii="Century Gothic" w:eastAsia="Arial" w:hAnsi="Century Gothic" w:cs="Arial"/>
          <w:b/>
        </w:rPr>
      </w:pPr>
      <w:r w:rsidRPr="005F2816">
        <w:rPr>
          <w:rFonts w:ascii="Century Gothic" w:eastAsia="Arial" w:hAnsi="Century Gothic" w:cs="Arial"/>
          <w:b/>
        </w:rPr>
        <w:lastRenderedPageBreak/>
        <w:t xml:space="preserve">                                                                     </w:t>
      </w:r>
      <w:r w:rsidR="004F4044" w:rsidRPr="005F2816">
        <w:rPr>
          <w:rFonts w:ascii="Century Gothic" w:eastAsia="Arial" w:hAnsi="Century Gothic" w:cs="Arial"/>
          <w:b/>
        </w:rPr>
        <w:t xml:space="preserve">ANEXOS </w:t>
      </w:r>
    </w:p>
    <w:p w14:paraId="41623B72"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1</w:t>
      </w:r>
    </w:p>
    <w:p w14:paraId="708F64EB"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JUNTA ACLARATORIA</w:t>
      </w:r>
    </w:p>
    <w:p w14:paraId="481F89C6" w14:textId="77777777" w:rsidR="00AE2E47" w:rsidRPr="005F2816" w:rsidRDefault="00AE2E47">
      <w:pPr>
        <w:spacing w:after="0" w:line="240" w:lineRule="auto"/>
        <w:rPr>
          <w:rFonts w:ascii="Century Gothic" w:eastAsia="Arial" w:hAnsi="Century Gothic" w:cs="Arial"/>
          <w:b/>
          <w:u w:val="single"/>
        </w:rPr>
      </w:pPr>
    </w:p>
    <w:p w14:paraId="6BBA9CC9" w14:textId="0300E13F" w:rsidR="00BD62AC" w:rsidRPr="005F2816" w:rsidRDefault="004F4044">
      <w:pPr>
        <w:shd w:val="clear" w:color="auto" w:fill="FFFFFF" w:themeFill="background1"/>
        <w:spacing w:after="200" w:line="276" w:lineRule="auto"/>
        <w:jc w:val="both"/>
        <w:rPr>
          <w:rFonts w:ascii="Century Gothic" w:eastAsia="Arial" w:hAnsi="Century Gothic" w:cs="Arial"/>
        </w:rPr>
      </w:pPr>
      <w:r w:rsidRPr="005F2816">
        <w:rPr>
          <w:rFonts w:ascii="Century Gothic" w:eastAsia="Arial" w:hAnsi="Century Gothic" w:cs="Arial"/>
          <w:bCs/>
        </w:rPr>
        <w:t xml:space="preserve">Los interesados en participar </w:t>
      </w:r>
      <w:r w:rsidRPr="005F2816">
        <w:rPr>
          <w:rFonts w:ascii="Century Gothic" w:eastAsia="Arial" w:hAnsi="Century Gothic" w:cs="Arial"/>
        </w:rPr>
        <w:t xml:space="preserve">deberán de capturar los datos requeridos </w:t>
      </w:r>
      <w:r w:rsidRPr="005F2816">
        <w:rPr>
          <w:rFonts w:ascii="Century Gothic" w:eastAsia="Arial" w:hAnsi="Century Gothic" w:cs="Arial"/>
          <w:bCs/>
        </w:rPr>
        <w:t xml:space="preserve">en el anexo ya sea </w:t>
      </w:r>
      <w:r w:rsidRPr="005F2816">
        <w:rPr>
          <w:rFonts w:ascii="Century Gothic" w:eastAsia="Arial" w:hAnsi="Century Gothic" w:cs="Arial"/>
        </w:rPr>
        <w:t>en compu</w:t>
      </w:r>
      <w:r w:rsidR="007A6CB9" w:rsidRPr="005F2816">
        <w:rPr>
          <w:rFonts w:ascii="Century Gothic" w:eastAsia="Arial" w:hAnsi="Century Gothic" w:cs="Arial"/>
        </w:rPr>
        <w:t>tadora y/o máquina. (n</w:t>
      </w:r>
      <w:r w:rsidRPr="005F2816">
        <w:rPr>
          <w:rFonts w:ascii="Century Gothic" w:eastAsia="Arial" w:hAnsi="Century Gothic" w:cs="Arial"/>
        </w:rPr>
        <w:t>o a mano),</w:t>
      </w:r>
      <w:r w:rsidRPr="005F2816">
        <w:rPr>
          <w:rFonts w:ascii="Century Gothic" w:eastAsia="Arial" w:hAnsi="Century Gothic" w:cs="Arial"/>
          <w:color w:val="FF0000"/>
        </w:rPr>
        <w:t xml:space="preserve"> </w:t>
      </w:r>
      <w:r w:rsidRPr="005F2816">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2</w:t>
      </w:r>
    </w:p>
    <w:p w14:paraId="1B5B45E0" w14:textId="49F12B89" w:rsidR="00AE2E47" w:rsidRPr="005F2816" w:rsidRDefault="00D2191D">
      <w:pPr>
        <w:spacing w:after="0" w:line="240" w:lineRule="auto"/>
        <w:rPr>
          <w:rFonts w:ascii="Century Gothic" w:eastAsia="Arial" w:hAnsi="Century Gothic" w:cs="Arial"/>
          <w:b/>
          <w:u w:val="single"/>
        </w:rPr>
      </w:pPr>
      <w:r w:rsidRPr="005F2816">
        <w:rPr>
          <w:rFonts w:ascii="Century Gothic" w:eastAsia="Arial" w:hAnsi="Century Gothic" w:cs="Arial"/>
          <w:b/>
          <w:u w:val="single"/>
        </w:rPr>
        <w:t>ACREDITACIÓN LEGAL</w:t>
      </w:r>
    </w:p>
    <w:p w14:paraId="17946570" w14:textId="77777777" w:rsidR="00AE2E47" w:rsidRPr="005F2816" w:rsidRDefault="00AE2E47">
      <w:pPr>
        <w:spacing w:after="0" w:line="240" w:lineRule="auto"/>
        <w:rPr>
          <w:rFonts w:ascii="Century Gothic" w:eastAsia="Arial" w:hAnsi="Century Gothic" w:cs="Arial"/>
          <w:b/>
          <w:u w:val="single"/>
        </w:rPr>
      </w:pPr>
    </w:p>
    <w:p w14:paraId="4589F04C" w14:textId="56FCCE5A"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 xml:space="preserve">Los interesados en participar </w:t>
      </w:r>
      <w:r w:rsidRPr="005F2816">
        <w:rPr>
          <w:rFonts w:ascii="Century Gothic" w:eastAsia="Arial" w:hAnsi="Century Gothic" w:cs="Arial"/>
        </w:rPr>
        <w:t xml:space="preserve">deberán de capturar los datos requeridos </w:t>
      </w:r>
      <w:r w:rsidRPr="005F2816">
        <w:rPr>
          <w:rFonts w:ascii="Century Gothic" w:eastAsia="Arial" w:hAnsi="Century Gothic" w:cs="Arial"/>
          <w:bCs/>
        </w:rPr>
        <w:t xml:space="preserve">en el anexo ya sea </w:t>
      </w:r>
      <w:r w:rsidR="007A6CB9" w:rsidRPr="005F2816">
        <w:rPr>
          <w:rFonts w:ascii="Century Gothic" w:eastAsia="Arial" w:hAnsi="Century Gothic" w:cs="Arial"/>
        </w:rPr>
        <w:t>en computadora y/o máquina. (n</w:t>
      </w:r>
      <w:r w:rsidRPr="005F2816">
        <w:rPr>
          <w:rFonts w:ascii="Century Gothic" w:eastAsia="Arial" w:hAnsi="Century Gothic" w:cs="Arial"/>
        </w:rPr>
        <w:t>o a mano)</w:t>
      </w:r>
      <w:r w:rsidRPr="005F2816">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3</w:t>
      </w:r>
    </w:p>
    <w:p w14:paraId="09E8186E"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CARTA DE PROPOSICIÓN</w:t>
      </w:r>
    </w:p>
    <w:p w14:paraId="27FDE45E" w14:textId="77777777" w:rsidR="00AE2E47" w:rsidRPr="005F2816" w:rsidRDefault="00AE2E47">
      <w:pPr>
        <w:spacing w:after="0" w:line="240" w:lineRule="auto"/>
        <w:rPr>
          <w:rFonts w:ascii="Century Gothic" w:eastAsia="Arial" w:hAnsi="Century Gothic" w:cs="Arial"/>
          <w:b/>
          <w:u w:val="single"/>
        </w:rPr>
      </w:pPr>
    </w:p>
    <w:p w14:paraId="6355FE4B" w14:textId="3E61ADF6"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Los interesados en participar deberán de capturar los datos requeridos en el anexo ya se</w:t>
      </w:r>
      <w:r w:rsidR="007A6CB9" w:rsidRPr="005F2816">
        <w:rPr>
          <w:rFonts w:ascii="Century Gothic" w:eastAsia="Arial" w:hAnsi="Century Gothic" w:cs="Arial"/>
          <w:bCs/>
        </w:rPr>
        <w:t>a en computadora y/o máquina. (n</w:t>
      </w:r>
      <w:r w:rsidRPr="005F2816">
        <w:rPr>
          <w:rFonts w:ascii="Century Gothic" w:eastAsia="Arial" w:hAnsi="Century Gothic" w:cs="Arial"/>
          <w:bCs/>
        </w:rPr>
        <w:t>o a mano) mismo que deberá de estar debidamente firmado por el representante legal y anexar en el sobre cerrado.</w:t>
      </w:r>
    </w:p>
    <w:p w14:paraId="75096879"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4</w:t>
      </w:r>
    </w:p>
    <w:p w14:paraId="04F9D303"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FORMATO PARA LA DECLARACIÓN ESCRITA</w:t>
      </w:r>
    </w:p>
    <w:p w14:paraId="7F20C0AD" w14:textId="77777777" w:rsidR="00AE2E47" w:rsidRPr="005F2816" w:rsidRDefault="00AE2E47">
      <w:pPr>
        <w:spacing w:after="0" w:line="240" w:lineRule="auto"/>
        <w:rPr>
          <w:rFonts w:ascii="Century Gothic" w:eastAsia="Arial" w:hAnsi="Century Gothic" w:cs="Arial"/>
          <w:b/>
          <w:u w:val="single"/>
        </w:rPr>
      </w:pPr>
    </w:p>
    <w:p w14:paraId="7B39DBAD" w14:textId="189CDDC3" w:rsidR="00BD62AC" w:rsidRPr="005F2816" w:rsidRDefault="004F4044">
      <w:pPr>
        <w:shd w:val="clear" w:color="auto" w:fill="FFFFFF" w:themeFill="background1"/>
        <w:spacing w:after="200" w:line="276" w:lineRule="auto"/>
        <w:jc w:val="both"/>
        <w:rPr>
          <w:rFonts w:ascii="Century Gothic" w:eastAsia="Arial" w:hAnsi="Century Gothic" w:cs="Arial"/>
          <w:bCs/>
        </w:rPr>
      </w:pPr>
      <w:r w:rsidRPr="005F2816">
        <w:rPr>
          <w:rFonts w:ascii="Century Gothic" w:eastAsia="Arial" w:hAnsi="Century Gothic" w:cs="Arial"/>
          <w:bCs/>
        </w:rPr>
        <w:t>Los interesados en participar deberán de capturar los datos requeridos en el anexo ya se</w:t>
      </w:r>
      <w:r w:rsidR="007A6CB9" w:rsidRPr="005F2816">
        <w:rPr>
          <w:rFonts w:ascii="Century Gothic" w:eastAsia="Arial" w:hAnsi="Century Gothic" w:cs="Arial"/>
          <w:bCs/>
        </w:rPr>
        <w:t>a en computadora y/o máquina. (n</w:t>
      </w:r>
      <w:r w:rsidRPr="005F2816">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5</w:t>
      </w:r>
    </w:p>
    <w:p w14:paraId="17ED998B" w14:textId="77777777" w:rsidR="00AE2E47" w:rsidRPr="005F2816" w:rsidRDefault="004F4044">
      <w:pPr>
        <w:shd w:val="clear" w:color="auto" w:fill="FFFFFF" w:themeFill="background1"/>
        <w:spacing w:after="0" w:line="240" w:lineRule="auto"/>
        <w:rPr>
          <w:rFonts w:ascii="Century Gothic" w:eastAsia="Arial" w:hAnsi="Century Gothic" w:cs="Arial"/>
          <w:b/>
          <w:u w:val="single"/>
        </w:rPr>
      </w:pPr>
      <w:r w:rsidRPr="005F2816">
        <w:rPr>
          <w:rFonts w:ascii="Century Gothic" w:eastAsia="Arial" w:hAnsi="Century Gothic" w:cs="Arial"/>
          <w:b/>
          <w:u w:val="single"/>
        </w:rPr>
        <w:t>DESCRIPCIÓN DETALLADA</w:t>
      </w:r>
    </w:p>
    <w:p w14:paraId="11282C8F" w14:textId="77777777" w:rsidR="00AE2E47" w:rsidRPr="005F2816" w:rsidRDefault="00AE2E47">
      <w:pPr>
        <w:shd w:val="clear" w:color="auto" w:fill="FFFFFF" w:themeFill="background1"/>
        <w:spacing w:after="0" w:line="240" w:lineRule="auto"/>
        <w:rPr>
          <w:rFonts w:ascii="Century Gothic" w:eastAsia="Arial" w:hAnsi="Century Gothic" w:cs="Arial"/>
          <w:b/>
          <w:u w:val="single"/>
        </w:rPr>
      </w:pPr>
    </w:p>
    <w:p w14:paraId="7FB42AA2" w14:textId="326BBC10" w:rsidR="00BD62AC" w:rsidRPr="005F2816" w:rsidRDefault="004F4044">
      <w:pPr>
        <w:spacing w:after="200" w:line="276" w:lineRule="auto"/>
        <w:jc w:val="both"/>
        <w:rPr>
          <w:rFonts w:ascii="Century Gothic" w:eastAsia="Arial" w:hAnsi="Century Gothic" w:cs="Arial"/>
          <w:bCs/>
        </w:rPr>
      </w:pPr>
      <w:r w:rsidRPr="005F2816">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6</w:t>
      </w:r>
    </w:p>
    <w:p w14:paraId="1C0B21BD" w14:textId="77777777" w:rsidR="00AE2E47" w:rsidRPr="005F2816" w:rsidRDefault="004F4044">
      <w:pPr>
        <w:shd w:val="clear" w:color="auto" w:fill="FFFFFF" w:themeFill="background1"/>
        <w:spacing w:after="0" w:line="240" w:lineRule="auto"/>
        <w:rPr>
          <w:rFonts w:ascii="Century Gothic" w:eastAsia="Arial" w:hAnsi="Century Gothic" w:cs="Arial"/>
          <w:b/>
          <w:u w:val="single"/>
        </w:rPr>
      </w:pPr>
      <w:r w:rsidRPr="005F2816">
        <w:rPr>
          <w:rFonts w:ascii="Century Gothic" w:eastAsia="Arial" w:hAnsi="Century Gothic" w:cs="Arial"/>
          <w:b/>
          <w:u w:val="single"/>
        </w:rPr>
        <w:t xml:space="preserve">PROPUESTA TÉCNICA </w:t>
      </w:r>
    </w:p>
    <w:p w14:paraId="721A0010" w14:textId="77777777" w:rsidR="00AE2E47" w:rsidRPr="005F2816"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Deberá ser elaborado en computadora debidamente firmado y anexar</w:t>
      </w:r>
      <w:r w:rsidR="007A6CB9" w:rsidRPr="005F2816">
        <w:rPr>
          <w:rFonts w:ascii="Century Gothic" w:eastAsia="Arial" w:hAnsi="Century Gothic" w:cs="Arial"/>
        </w:rPr>
        <w:t>lo</w:t>
      </w:r>
      <w:r w:rsidRPr="005F2816">
        <w:rPr>
          <w:rFonts w:ascii="Century Gothic" w:eastAsia="Arial" w:hAnsi="Century Gothic" w:cs="Arial"/>
        </w:rPr>
        <w:t xml:space="preserve"> dentro de su sobre correspo</w:t>
      </w:r>
      <w:r w:rsidR="007A6CB9" w:rsidRPr="005F2816">
        <w:rPr>
          <w:rFonts w:ascii="Century Gothic" w:eastAsia="Arial" w:hAnsi="Century Gothic" w:cs="Arial"/>
        </w:rPr>
        <w:t>ndiente</w:t>
      </w:r>
      <w:r w:rsidRPr="005F2816">
        <w:rPr>
          <w:rFonts w:ascii="Century Gothic" w:eastAsia="Arial" w:hAnsi="Century Gothic" w:cs="Arial"/>
        </w:rPr>
        <w:t xml:space="preserve">, además entregar una USB que contenga este formato en Excel. </w:t>
      </w:r>
    </w:p>
    <w:p w14:paraId="2C6DCD56" w14:textId="2894BE7D" w:rsidR="006037FC" w:rsidRPr="005F2816" w:rsidRDefault="006037FC">
      <w:pPr>
        <w:spacing w:after="0" w:line="240" w:lineRule="auto"/>
        <w:rPr>
          <w:rFonts w:ascii="Century Gothic" w:eastAsia="Arial" w:hAnsi="Century Gothic" w:cs="Arial"/>
          <w:b/>
          <w:u w:val="single"/>
        </w:rPr>
      </w:pPr>
    </w:p>
    <w:p w14:paraId="0B6B37E2"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ANEXO 7</w:t>
      </w:r>
    </w:p>
    <w:p w14:paraId="2B4B9233" w14:textId="77777777" w:rsidR="00AE2E47" w:rsidRPr="005F2816" w:rsidRDefault="004F4044">
      <w:pPr>
        <w:spacing w:after="0" w:line="276" w:lineRule="auto"/>
        <w:rPr>
          <w:rFonts w:ascii="Century Gothic" w:eastAsia="Arial" w:hAnsi="Century Gothic" w:cs="Arial"/>
          <w:b/>
          <w:bCs/>
          <w:u w:val="single"/>
        </w:rPr>
      </w:pPr>
      <w:r w:rsidRPr="005F2816">
        <w:rPr>
          <w:rFonts w:ascii="Century Gothic" w:eastAsia="Arial" w:hAnsi="Century Gothic" w:cs="Arial"/>
          <w:b/>
          <w:bCs/>
          <w:u w:val="single"/>
        </w:rPr>
        <w:t>PROPUESTA ECONÓMICA</w:t>
      </w:r>
    </w:p>
    <w:p w14:paraId="0D3471BE" w14:textId="77777777" w:rsidR="00AE2E47" w:rsidRPr="005F2816" w:rsidRDefault="00AE2E47">
      <w:pPr>
        <w:spacing w:after="0" w:line="276" w:lineRule="auto"/>
        <w:rPr>
          <w:rFonts w:ascii="Century Gothic" w:eastAsia="Arial" w:hAnsi="Century Gothic" w:cs="Arial"/>
          <w:b/>
          <w:bCs/>
          <w:u w:val="single"/>
        </w:rPr>
      </w:pPr>
    </w:p>
    <w:p w14:paraId="79D219B2" w14:textId="45FD280C" w:rsidR="00BD62AC" w:rsidRPr="005F2816" w:rsidRDefault="004F4044">
      <w:pPr>
        <w:spacing w:after="200" w:line="240" w:lineRule="auto"/>
        <w:rPr>
          <w:rFonts w:ascii="Century Gothic" w:eastAsia="Arial" w:hAnsi="Century Gothic" w:cs="Arial"/>
        </w:rPr>
      </w:pPr>
      <w:r w:rsidRPr="005F2816">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58124DF" w14:textId="77777777" w:rsidR="00F134F8" w:rsidRPr="005F2816" w:rsidRDefault="00F134F8">
      <w:pPr>
        <w:spacing w:after="200" w:line="240" w:lineRule="auto"/>
        <w:rPr>
          <w:rFonts w:ascii="Century Gothic" w:eastAsia="Arial" w:hAnsi="Century Gothic" w:cs="Arial"/>
        </w:rPr>
      </w:pPr>
    </w:p>
    <w:p w14:paraId="7503BB18" w14:textId="1A4AFA34" w:rsidR="009A258B" w:rsidRPr="005F2816" w:rsidRDefault="009A258B">
      <w:pPr>
        <w:spacing w:after="200" w:line="240" w:lineRule="auto"/>
        <w:rPr>
          <w:rFonts w:ascii="Century Gothic" w:eastAsia="Arial" w:hAnsi="Century Gothic" w:cs="Arial"/>
        </w:rPr>
      </w:pPr>
    </w:p>
    <w:p w14:paraId="3CA4D5E4" w14:textId="77777777" w:rsidR="0056143C" w:rsidRDefault="0056143C">
      <w:pPr>
        <w:spacing w:after="0" w:line="240" w:lineRule="auto"/>
        <w:rPr>
          <w:rFonts w:ascii="Century Gothic" w:eastAsia="Arial" w:hAnsi="Century Gothic" w:cs="Arial"/>
          <w:b/>
          <w:u w:val="single"/>
        </w:rPr>
      </w:pPr>
    </w:p>
    <w:p w14:paraId="0C30B834" w14:textId="52DE7E6C"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lastRenderedPageBreak/>
        <w:t>ANEXO 8</w:t>
      </w:r>
    </w:p>
    <w:p w14:paraId="44176427"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GARANTÍA:</w:t>
      </w:r>
    </w:p>
    <w:p w14:paraId="506A0E06" w14:textId="77777777" w:rsidR="00AE2E47" w:rsidRPr="005F2816" w:rsidRDefault="00AE2E47">
      <w:pPr>
        <w:spacing w:after="0" w:line="240" w:lineRule="auto"/>
        <w:rPr>
          <w:rFonts w:ascii="Century Gothic" w:eastAsia="Arial" w:hAnsi="Century Gothic" w:cs="Arial"/>
          <w:b/>
          <w:u w:val="single"/>
        </w:rPr>
      </w:pPr>
    </w:p>
    <w:p w14:paraId="25C808D1" w14:textId="639287CE" w:rsidR="00F129C9" w:rsidRPr="005F2816" w:rsidRDefault="004F4044">
      <w:pPr>
        <w:spacing w:after="0" w:line="240" w:lineRule="auto"/>
        <w:jc w:val="both"/>
        <w:rPr>
          <w:rFonts w:ascii="Century Gothic" w:hAnsi="Century Gothic" w:cs="Arial"/>
          <w:color w:val="000000"/>
          <w:lang w:eastAsia="en-US"/>
        </w:rPr>
      </w:pPr>
      <w:r w:rsidRPr="005F2816">
        <w:rPr>
          <w:rFonts w:ascii="Century Gothic" w:hAnsi="Century Gothic" w:cs="Arial"/>
          <w:color w:val="000000"/>
          <w:lang w:eastAsia="en-US"/>
        </w:rPr>
        <w:t xml:space="preserve">Formato de compromiso de garantía para garantizar el fiel y oportuno cumplimiento del contrato. </w:t>
      </w:r>
    </w:p>
    <w:p w14:paraId="0770DB35" w14:textId="77777777" w:rsidR="00B32578" w:rsidRPr="005F2816" w:rsidRDefault="00B32578">
      <w:pPr>
        <w:spacing w:after="0" w:line="240" w:lineRule="auto"/>
        <w:jc w:val="both"/>
        <w:rPr>
          <w:rFonts w:ascii="Century Gothic" w:hAnsi="Century Gothic" w:cs="Arial"/>
          <w:color w:val="000000"/>
          <w:lang w:eastAsia="en-US"/>
        </w:rPr>
      </w:pPr>
    </w:p>
    <w:p w14:paraId="0606F3D9" w14:textId="77777777" w:rsidR="00AE2E47" w:rsidRPr="005F2816" w:rsidRDefault="004F4044">
      <w:pPr>
        <w:spacing w:after="0" w:line="240" w:lineRule="auto"/>
        <w:jc w:val="both"/>
        <w:rPr>
          <w:rFonts w:ascii="Century Gothic" w:eastAsia="Arial" w:hAnsi="Century Gothic" w:cs="Arial"/>
          <w:b/>
          <w:u w:val="single"/>
        </w:rPr>
      </w:pPr>
      <w:r w:rsidRPr="005F2816">
        <w:rPr>
          <w:rFonts w:ascii="Century Gothic" w:eastAsia="Arial" w:hAnsi="Century Gothic" w:cs="Arial"/>
          <w:b/>
          <w:u w:val="single"/>
        </w:rPr>
        <w:t>ANEXO 9</w:t>
      </w:r>
    </w:p>
    <w:p w14:paraId="53C58EF8" w14:textId="77777777" w:rsidR="00AE2E47" w:rsidRPr="005F2816" w:rsidRDefault="004F4044">
      <w:pPr>
        <w:spacing w:after="0" w:line="240" w:lineRule="auto"/>
        <w:rPr>
          <w:rFonts w:ascii="Century Gothic" w:eastAsia="Arial" w:hAnsi="Century Gothic" w:cs="Arial"/>
          <w:b/>
          <w:u w:val="single"/>
        </w:rPr>
      </w:pPr>
      <w:r w:rsidRPr="005F2816">
        <w:rPr>
          <w:rFonts w:ascii="Century Gothic" w:eastAsia="Arial" w:hAnsi="Century Gothic" w:cs="Arial"/>
          <w:b/>
          <w:u w:val="single"/>
        </w:rPr>
        <w:t>CARTA DE APORTACIÓN CINCO AL MILLAR</w:t>
      </w:r>
    </w:p>
    <w:p w14:paraId="5D0A9057" w14:textId="77777777" w:rsidR="00AE2E47" w:rsidRPr="005F2816" w:rsidRDefault="00AE2E47">
      <w:pPr>
        <w:spacing w:after="0" w:line="240" w:lineRule="auto"/>
        <w:rPr>
          <w:rFonts w:ascii="Century Gothic" w:eastAsia="Arial" w:hAnsi="Century Gothic" w:cs="Arial"/>
          <w:b/>
          <w:u w:val="single"/>
        </w:rPr>
      </w:pPr>
    </w:p>
    <w:p w14:paraId="17E8EA86" w14:textId="15372BED" w:rsidR="004F3F88"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Presentar escrito de aceptación o no aceptación de la retención del 5 al millar para el Fondo Impulso Jalisco debidamente firmado.</w:t>
      </w:r>
    </w:p>
    <w:p w14:paraId="492D3952" w14:textId="77777777" w:rsidR="00AA02C4" w:rsidRPr="004F4044" w:rsidRDefault="00AA02C4" w:rsidP="00AA02C4">
      <w:pPr>
        <w:spacing w:after="0" w:line="240" w:lineRule="auto"/>
        <w:jc w:val="both"/>
        <w:rPr>
          <w:rFonts w:ascii="Century Gothic" w:eastAsia="Arial" w:hAnsi="Century Gothic" w:cs="Arial"/>
          <w:b/>
          <w:u w:val="single"/>
        </w:rPr>
      </w:pPr>
      <w:r>
        <w:rPr>
          <w:rFonts w:ascii="Century Gothic" w:eastAsia="Arial" w:hAnsi="Century Gothic" w:cs="Arial"/>
          <w:b/>
          <w:u w:val="single"/>
        </w:rPr>
        <w:t>ANEXO 10</w:t>
      </w:r>
    </w:p>
    <w:p w14:paraId="66FCDEFF" w14:textId="77777777" w:rsidR="00AA02C4" w:rsidRDefault="00AA02C4" w:rsidP="00AA02C4">
      <w:pPr>
        <w:spacing w:after="0" w:line="240" w:lineRule="auto"/>
        <w:jc w:val="both"/>
        <w:rPr>
          <w:rFonts w:ascii="Century Gothic" w:eastAsia="Arial" w:hAnsi="Century Gothic" w:cs="Arial"/>
          <w:b/>
          <w:u w:val="single"/>
        </w:rPr>
      </w:pPr>
      <w:r>
        <w:rPr>
          <w:rFonts w:ascii="Century Gothic" w:eastAsia="Arial" w:hAnsi="Century Gothic" w:cs="Arial"/>
          <w:b/>
          <w:u w:val="single"/>
        </w:rPr>
        <w:t>FORMATO</w:t>
      </w:r>
      <w:r w:rsidRPr="004F4044">
        <w:rPr>
          <w:rFonts w:ascii="Century Gothic" w:eastAsia="Arial" w:hAnsi="Century Gothic" w:cs="Arial"/>
          <w:b/>
          <w:u w:val="single"/>
        </w:rPr>
        <w:t xml:space="preserve"> DE </w:t>
      </w:r>
      <w:r>
        <w:rPr>
          <w:rFonts w:ascii="Century Gothic" w:eastAsia="Arial" w:hAnsi="Century Gothic" w:cs="Arial"/>
          <w:b/>
          <w:u w:val="single"/>
        </w:rPr>
        <w:t>ENTREGA DE MUESTRAS</w:t>
      </w:r>
    </w:p>
    <w:p w14:paraId="0E03BF2C" w14:textId="77777777" w:rsidR="00AA02C4" w:rsidRDefault="00AA02C4" w:rsidP="00AA02C4">
      <w:pPr>
        <w:spacing w:after="0" w:line="240" w:lineRule="auto"/>
        <w:jc w:val="both"/>
        <w:rPr>
          <w:rFonts w:ascii="Century Gothic" w:hAnsi="Century Gothic"/>
        </w:rPr>
      </w:pPr>
      <w:r w:rsidRPr="00E67C16">
        <w:rPr>
          <w:rFonts w:ascii="Century Gothic" w:eastAsia="Arial" w:hAnsi="Century Gothic" w:cs="Arial"/>
          <w:bCs/>
        </w:rPr>
        <w:t xml:space="preserve">Los interesados en participar deberán presentar </w:t>
      </w:r>
      <w:r w:rsidRPr="00E67C16">
        <w:rPr>
          <w:rFonts w:ascii="Century Gothic" w:hAnsi="Century Gothic"/>
        </w:rPr>
        <w:t>muestras de los productos ofertados, que se solicitan en las bases. En razón de lo anterior, el participante entregará de acuerdo con el anexo 10.</w:t>
      </w:r>
    </w:p>
    <w:p w14:paraId="11DBDEE5" w14:textId="77777777" w:rsidR="00C434D4" w:rsidRDefault="00C434D4" w:rsidP="00AA02C4">
      <w:pPr>
        <w:spacing w:after="0" w:line="240" w:lineRule="auto"/>
        <w:jc w:val="both"/>
        <w:rPr>
          <w:rFonts w:ascii="Century Gothic" w:hAnsi="Century Gothic"/>
        </w:rPr>
      </w:pPr>
    </w:p>
    <w:p w14:paraId="18A2459B" w14:textId="2E820E00" w:rsidR="00C434D4" w:rsidRPr="005F2816" w:rsidRDefault="00C434D4" w:rsidP="00C434D4">
      <w:pPr>
        <w:spacing w:after="0" w:line="240" w:lineRule="auto"/>
        <w:jc w:val="both"/>
        <w:rPr>
          <w:rFonts w:ascii="Century Gothic" w:eastAsia="Arial" w:hAnsi="Century Gothic" w:cs="Arial"/>
          <w:b/>
          <w:u w:val="single"/>
        </w:rPr>
      </w:pPr>
      <w:r w:rsidRPr="005F2816">
        <w:rPr>
          <w:rFonts w:ascii="Century Gothic" w:eastAsia="Arial" w:hAnsi="Century Gothic" w:cs="Arial"/>
          <w:b/>
          <w:u w:val="single"/>
        </w:rPr>
        <w:t>ANEXO 1</w:t>
      </w:r>
      <w:r>
        <w:rPr>
          <w:rFonts w:ascii="Century Gothic" w:eastAsia="Arial" w:hAnsi="Century Gothic" w:cs="Arial"/>
          <w:b/>
          <w:u w:val="single"/>
        </w:rPr>
        <w:t>1</w:t>
      </w:r>
    </w:p>
    <w:p w14:paraId="245513EB" w14:textId="77777777" w:rsidR="00C434D4" w:rsidRPr="005F2816" w:rsidRDefault="00C434D4" w:rsidP="00C434D4">
      <w:pPr>
        <w:spacing w:after="0" w:line="240" w:lineRule="auto"/>
        <w:rPr>
          <w:rFonts w:ascii="Century Gothic" w:eastAsia="Arial" w:hAnsi="Century Gothic" w:cs="Arial"/>
          <w:b/>
          <w:u w:val="single"/>
        </w:rPr>
      </w:pPr>
      <w:r w:rsidRPr="005F2816">
        <w:rPr>
          <w:rFonts w:ascii="Century Gothic" w:eastAsia="Arial" w:hAnsi="Century Gothic" w:cs="Arial"/>
          <w:b/>
          <w:u w:val="single"/>
        </w:rPr>
        <w:t>ENTREGA DE FICHAS TECNICAS Y/O CATÁLOGO REFERENCIADO</w:t>
      </w:r>
    </w:p>
    <w:p w14:paraId="6EE9D238" w14:textId="77777777" w:rsidR="00C434D4" w:rsidRPr="005F2816" w:rsidRDefault="00C434D4" w:rsidP="00C434D4">
      <w:pPr>
        <w:spacing w:after="0" w:line="240" w:lineRule="auto"/>
        <w:rPr>
          <w:rFonts w:ascii="Century Gothic" w:eastAsia="Arial" w:hAnsi="Century Gothic" w:cs="Arial"/>
          <w:b/>
          <w:u w:val="single"/>
        </w:rPr>
      </w:pPr>
    </w:p>
    <w:p w14:paraId="1B32A2DC" w14:textId="77777777" w:rsidR="00C434D4" w:rsidRPr="005F2816" w:rsidRDefault="00C434D4" w:rsidP="00C434D4">
      <w:pPr>
        <w:spacing w:after="0" w:line="240" w:lineRule="auto"/>
        <w:jc w:val="both"/>
        <w:rPr>
          <w:rFonts w:ascii="Century Gothic" w:hAnsi="Century Gothic" w:cs="Arial"/>
        </w:rPr>
      </w:pPr>
      <w:r w:rsidRPr="005F2816">
        <w:rPr>
          <w:rFonts w:ascii="Century Gothic" w:eastAsia="Arial" w:hAnsi="Century Gothic" w:cs="Arial"/>
          <w:bCs/>
        </w:rPr>
        <w:t>Los interesados en participar deberán</w:t>
      </w:r>
      <w:r w:rsidRPr="005F2816">
        <w:rPr>
          <w:rFonts w:ascii="Century Gothic" w:hAnsi="Century Gothic" w:cs="Arial"/>
          <w:bCs/>
          <w:color w:val="222222"/>
          <w:shd w:val="clear" w:color="auto" w:fill="FFFFFF"/>
        </w:rPr>
        <w:t xml:space="preserve"> de entregar fichas técnicas y/o catálogo</w:t>
      </w:r>
      <w:r w:rsidRPr="005F281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5F2816">
        <w:rPr>
          <w:rFonts w:ascii="Century Gothic" w:hAnsi="Century Gothic" w:cs="Arial"/>
          <w:bCs/>
          <w:color w:val="222222"/>
          <w:shd w:val="clear" w:color="auto" w:fill="FFFFFF"/>
        </w:rPr>
        <w:t xml:space="preserve"> </w:t>
      </w:r>
    </w:p>
    <w:p w14:paraId="5F6DE45D" w14:textId="77777777" w:rsidR="007C60E4" w:rsidRPr="005F2816" w:rsidRDefault="007C60E4" w:rsidP="007C60E4">
      <w:pPr>
        <w:spacing w:after="0" w:line="240" w:lineRule="auto"/>
        <w:contextualSpacing/>
        <w:jc w:val="both"/>
        <w:rPr>
          <w:rFonts w:ascii="Century Gothic" w:eastAsia="Arial" w:hAnsi="Century Gothic" w:cs="Arial"/>
          <w:b/>
          <w:bCs/>
          <w:u w:val="single"/>
          <w:lang w:val="es-ES_tradnl"/>
        </w:rPr>
      </w:pPr>
    </w:p>
    <w:p w14:paraId="2A8E1E0D" w14:textId="1E5E3CD9" w:rsidR="005D157C" w:rsidRPr="005F2816" w:rsidRDefault="00402619" w:rsidP="005D157C">
      <w:pPr>
        <w:spacing w:after="0" w:line="240" w:lineRule="auto"/>
        <w:rPr>
          <w:rFonts w:ascii="Century Gothic" w:eastAsia="Arial" w:hAnsi="Century Gothic" w:cs="Arial"/>
          <w:lang w:val="es-ES_tradnl"/>
        </w:rPr>
      </w:pPr>
      <w:r w:rsidRPr="005F2816">
        <w:rPr>
          <w:rFonts w:ascii="Century Gothic" w:eastAsia="Arial" w:hAnsi="Century Gothic" w:cs="Arial"/>
          <w:lang w:val="es-ES_tradnl"/>
        </w:rPr>
        <w:br w:type="page"/>
      </w:r>
    </w:p>
    <w:p w14:paraId="3F13F247"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 xml:space="preserve">ANEXO 1 </w:t>
      </w:r>
    </w:p>
    <w:p w14:paraId="7B4274BE"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JUNTA ACLARATORIA</w:t>
      </w:r>
    </w:p>
    <w:p w14:paraId="3F858CE4"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FORMATO PARA ENVÍO DE PREGUNTAS</w:t>
      </w:r>
    </w:p>
    <w:p w14:paraId="017AE804" w14:textId="77777777" w:rsidR="00AE2E47" w:rsidRPr="005F2816" w:rsidRDefault="00AE2E47">
      <w:pPr>
        <w:spacing w:after="0" w:line="240" w:lineRule="auto"/>
        <w:jc w:val="center"/>
        <w:rPr>
          <w:rFonts w:ascii="Century Gothic" w:eastAsia="Arial" w:hAnsi="Century Gothic" w:cs="Arial"/>
          <w:b/>
        </w:rPr>
      </w:pPr>
    </w:p>
    <w:p w14:paraId="6323851E"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(En hoja membretada preferentemente y firmada obligatoriamente por el representante legal)</w:t>
      </w:r>
    </w:p>
    <w:p w14:paraId="64B6BB6B" w14:textId="1894CA4A" w:rsidR="00AE2E47" w:rsidRPr="005F2816" w:rsidRDefault="004F4044">
      <w:pPr>
        <w:spacing w:after="200" w:line="276" w:lineRule="auto"/>
        <w:rPr>
          <w:rFonts w:ascii="Century Gothic" w:eastAsia="Arial" w:hAnsi="Century Gothic" w:cs="Arial"/>
        </w:rPr>
      </w:pPr>
      <w:r w:rsidRPr="005F2816">
        <w:rPr>
          <w:rFonts w:ascii="Century Gothic" w:eastAsia="Arial" w:hAnsi="Century Gothic" w:cs="Arial"/>
        </w:rPr>
        <w:t>No. De Proveedor</w:t>
      </w:r>
      <w:r w:rsidR="00C12DE2" w:rsidRPr="005F2816">
        <w:rPr>
          <w:rFonts w:ascii="Century Gothic" w:eastAsia="Arial" w:hAnsi="Century Gothic" w:cs="Arial"/>
        </w:rPr>
        <w:t xml:space="preserve"> (en caso de aplicar) _</w:t>
      </w:r>
      <w:r w:rsidRPr="005F2816">
        <w:rPr>
          <w:rFonts w:ascii="Century Gothic" w:eastAsia="Arial" w:hAnsi="Century Gothic" w:cs="Arial"/>
        </w:rPr>
        <w:t>_______</w:t>
      </w:r>
    </w:p>
    <w:p w14:paraId="5140F646"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Licitación identificada por el Número __--__ referente a la contratación de: ______</w:t>
      </w:r>
    </w:p>
    <w:p w14:paraId="4434C5AE"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 Nombre, domicilio, teléfono y correo electrónico del interesado:</w:t>
      </w:r>
    </w:p>
    <w:p w14:paraId="37906D6B"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II.- Nombre del representante legal, en caso de contar con uno:</w:t>
      </w:r>
    </w:p>
    <w:p w14:paraId="3AC2671B" w14:textId="41117E90" w:rsidR="00AE2E47" w:rsidRPr="005F2816" w:rsidRDefault="007A6CB9">
      <w:pPr>
        <w:spacing w:after="200" w:line="276" w:lineRule="auto"/>
        <w:jc w:val="both"/>
        <w:rPr>
          <w:rFonts w:ascii="Century Gothic" w:eastAsia="Arial" w:hAnsi="Century Gothic" w:cs="Arial"/>
        </w:rPr>
      </w:pPr>
      <w:r w:rsidRPr="005F2816">
        <w:rPr>
          <w:rFonts w:ascii="Century Gothic" w:eastAsia="Arial" w:hAnsi="Century Gothic" w:cs="Arial"/>
        </w:rPr>
        <w:t>III.- Número de registro</w:t>
      </w:r>
      <w:r w:rsidR="004F4044" w:rsidRPr="005F2816">
        <w:rPr>
          <w:rFonts w:ascii="Century Gothic" w:eastAsia="Arial" w:hAnsi="Century Gothic" w:cs="Arial"/>
        </w:rPr>
        <w:t xml:space="preserve"> en el padrón de proveedores del OPD “SSMZ”:</w:t>
      </w:r>
    </w:p>
    <w:p w14:paraId="4EFA4A5A" w14:textId="2DADB9FE"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En caso de no estar inscrito en el padrón de proveedores del O.P.D “SSMZ”, presentar manifiesto, bajo p</w:t>
      </w:r>
      <w:r w:rsidR="007A6CB9" w:rsidRPr="005F2816">
        <w:rPr>
          <w:rFonts w:ascii="Century Gothic" w:eastAsia="Arial" w:hAnsi="Century Gothic" w:cs="Arial"/>
        </w:rPr>
        <w:t>ropuesta decir la verdad, que en</w:t>
      </w:r>
      <w:r w:rsidRPr="005F2816">
        <w:rPr>
          <w:rFonts w:ascii="Century Gothic" w:eastAsia="Arial" w:hAnsi="Century Gothic" w:cs="Arial"/>
        </w:rPr>
        <w:t xml:space="preserve"> caso de resultar adjudicado se compromete a insc</w:t>
      </w:r>
      <w:r w:rsidR="007A6CB9" w:rsidRPr="005F2816">
        <w:rPr>
          <w:rFonts w:ascii="Century Gothic" w:eastAsia="Arial" w:hAnsi="Century Gothic" w:cs="Arial"/>
        </w:rPr>
        <w:t>ribirse como proveedor de este o</w:t>
      </w:r>
      <w:r w:rsidRPr="005F2816">
        <w:rPr>
          <w:rFonts w:ascii="Century Gothic" w:eastAsia="Arial" w:hAnsi="Century Gothic" w:cs="Arial"/>
        </w:rPr>
        <w:t>rganismo.</w:t>
      </w:r>
    </w:p>
    <w:p w14:paraId="73034CD6"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IV. Bajo protesta decir verdad manifestamos nuestro interés expreso en participar en el presente procedimiento.</w:t>
      </w:r>
    </w:p>
    <w:p w14:paraId="60A7AE64" w14:textId="77777777" w:rsidR="00AE2E47" w:rsidRPr="005F2816" w:rsidRDefault="004F4044">
      <w:pPr>
        <w:spacing w:after="200" w:line="276" w:lineRule="auto"/>
        <w:jc w:val="both"/>
        <w:rPr>
          <w:rFonts w:ascii="Century Gothic" w:eastAsia="Arial" w:hAnsi="Century Gothic" w:cs="Arial"/>
        </w:rPr>
      </w:pPr>
      <w:r w:rsidRPr="005F2816">
        <w:rPr>
          <w:rFonts w:ascii="Century Gothic" w:eastAsia="Arial" w:hAnsi="Century Gothic" w:cs="Arial"/>
        </w:rPr>
        <w:t xml:space="preserve"> V. Relación de los cuestionamientos correspondientes:</w:t>
      </w:r>
    </w:p>
    <w:p w14:paraId="1BDA2DE3" w14:textId="77777777" w:rsidR="00AE2E47" w:rsidRPr="005F2816"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F281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Pregunta:</w:t>
            </w:r>
          </w:p>
        </w:tc>
      </w:tr>
      <w:tr w:rsidR="00AE2E47" w:rsidRPr="005F281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F2816" w:rsidRDefault="00AE2E47">
            <w:pPr>
              <w:spacing w:after="200" w:line="276" w:lineRule="auto"/>
              <w:jc w:val="both"/>
              <w:rPr>
                <w:rFonts w:ascii="Century Gothic" w:hAnsi="Century Gothic" w:cs="Arial"/>
              </w:rPr>
            </w:pPr>
          </w:p>
        </w:tc>
      </w:tr>
      <w:tr w:rsidR="00AE2E47" w:rsidRPr="005F281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F2816" w:rsidRDefault="004F4044">
            <w:pPr>
              <w:spacing w:after="200" w:line="276" w:lineRule="auto"/>
              <w:jc w:val="center"/>
              <w:rPr>
                <w:rFonts w:ascii="Century Gothic" w:hAnsi="Century Gothic" w:cs="Arial"/>
              </w:rPr>
            </w:pPr>
            <w:r w:rsidRPr="005F2816">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F2816" w:rsidRDefault="00AE2E47">
            <w:pPr>
              <w:spacing w:after="200" w:line="276" w:lineRule="auto"/>
              <w:jc w:val="both"/>
              <w:rPr>
                <w:rFonts w:ascii="Century Gothic" w:hAnsi="Century Gothic" w:cs="Arial"/>
              </w:rPr>
            </w:pPr>
          </w:p>
        </w:tc>
      </w:tr>
    </w:tbl>
    <w:p w14:paraId="17930E8C" w14:textId="77777777" w:rsidR="00AE2E47" w:rsidRPr="005F2816" w:rsidRDefault="00AE2E47">
      <w:pPr>
        <w:spacing w:after="200" w:line="276" w:lineRule="auto"/>
        <w:jc w:val="both"/>
        <w:rPr>
          <w:rFonts w:ascii="Century Gothic" w:eastAsia="Arial" w:hAnsi="Century Gothic" w:cs="Arial"/>
        </w:rPr>
      </w:pPr>
    </w:p>
    <w:p w14:paraId="7FA1E12E" w14:textId="77777777" w:rsidR="006037FC" w:rsidRPr="005F2816" w:rsidRDefault="006037FC">
      <w:pPr>
        <w:spacing w:after="200" w:line="276" w:lineRule="auto"/>
        <w:jc w:val="both"/>
        <w:rPr>
          <w:rFonts w:ascii="Century Gothic" w:eastAsia="Arial" w:hAnsi="Century Gothic" w:cs="Arial"/>
        </w:rPr>
      </w:pPr>
    </w:p>
    <w:p w14:paraId="00489721"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Lugar y Fecha</w:t>
      </w:r>
    </w:p>
    <w:p w14:paraId="7BDA7260"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_____________________________</w:t>
      </w:r>
    </w:p>
    <w:p w14:paraId="0662BF39"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Nombre (Representante Legal)</w:t>
      </w:r>
    </w:p>
    <w:p w14:paraId="154E9040" w14:textId="77777777" w:rsidR="00AE2E47" w:rsidRPr="005F2816" w:rsidRDefault="004F4044">
      <w:pPr>
        <w:spacing w:after="200" w:line="276" w:lineRule="auto"/>
        <w:jc w:val="center"/>
        <w:rPr>
          <w:rFonts w:ascii="Century Gothic" w:eastAsia="Arial" w:hAnsi="Century Gothic" w:cs="Arial"/>
        </w:rPr>
      </w:pPr>
      <w:r w:rsidRPr="005F2816">
        <w:rPr>
          <w:rFonts w:ascii="Century Gothic" w:eastAsia="Arial" w:hAnsi="Century Gothic" w:cs="Arial"/>
        </w:rPr>
        <w:t>Empresa</w:t>
      </w:r>
    </w:p>
    <w:p w14:paraId="0200B6FA" w14:textId="77777777" w:rsidR="00AE2E47" w:rsidRPr="005F2816" w:rsidRDefault="00AE2E47">
      <w:pPr>
        <w:spacing w:after="200" w:line="276" w:lineRule="auto"/>
        <w:jc w:val="both"/>
        <w:rPr>
          <w:rFonts w:ascii="Century Gothic" w:eastAsia="Arial" w:hAnsi="Century Gothic" w:cs="Arial"/>
        </w:rPr>
      </w:pPr>
    </w:p>
    <w:p w14:paraId="7078527C" w14:textId="77777777" w:rsidR="005531C2" w:rsidRPr="005F2816" w:rsidRDefault="005531C2">
      <w:pPr>
        <w:spacing w:after="200" w:line="276" w:lineRule="auto"/>
        <w:jc w:val="both"/>
        <w:rPr>
          <w:rFonts w:ascii="Century Gothic" w:eastAsia="Arial" w:hAnsi="Century Gothic" w:cs="Arial"/>
        </w:rPr>
      </w:pPr>
    </w:p>
    <w:p w14:paraId="53014BB2" w14:textId="77777777" w:rsidR="00AE2E47" w:rsidRPr="005F2816" w:rsidRDefault="004F4044">
      <w:pPr>
        <w:spacing w:after="200" w:line="276" w:lineRule="auto"/>
        <w:jc w:val="both"/>
        <w:rPr>
          <w:rFonts w:ascii="Century Gothic" w:eastAsia="Arial" w:hAnsi="Century Gothic" w:cs="Arial"/>
          <w:b/>
          <w:shd w:val="clear" w:color="auto" w:fill="FFFF00"/>
        </w:rPr>
      </w:pPr>
      <w:r w:rsidRPr="005F2816">
        <w:rPr>
          <w:rFonts w:ascii="Century Gothic" w:eastAsia="Arial" w:hAnsi="Century Gothic" w:cs="Arial"/>
        </w:rPr>
        <w:t xml:space="preserve">Nota: deberá enviar por correo en formato </w:t>
      </w:r>
      <w:r w:rsidRPr="005F2816">
        <w:rPr>
          <w:rFonts w:ascii="Century Gothic" w:eastAsia="Arial" w:hAnsi="Century Gothic" w:cs="Arial"/>
          <w:b/>
        </w:rPr>
        <w:t>Word y PDF</w:t>
      </w:r>
      <w:r w:rsidRPr="005F2816">
        <w:rPr>
          <w:rFonts w:ascii="Century Gothic" w:eastAsia="Arial" w:hAnsi="Century Gothic" w:cs="Arial"/>
        </w:rPr>
        <w:t>, en la fecha acordada de la junta aclaratoria.</w:t>
      </w:r>
    </w:p>
    <w:p w14:paraId="73C1C4C0" w14:textId="77777777" w:rsidR="00AE2E47" w:rsidRPr="005F2816" w:rsidRDefault="00AE2E47">
      <w:pPr>
        <w:spacing w:after="0" w:line="240" w:lineRule="auto"/>
        <w:jc w:val="center"/>
        <w:rPr>
          <w:rFonts w:ascii="Century Gothic" w:eastAsia="Arial" w:hAnsi="Century Gothic" w:cs="Arial"/>
          <w:b/>
        </w:rPr>
      </w:pPr>
    </w:p>
    <w:p w14:paraId="6BA5F8D3" w14:textId="77777777" w:rsidR="00AE2E47" w:rsidRPr="005F2816" w:rsidRDefault="00AE2E47">
      <w:pPr>
        <w:spacing w:after="0" w:line="240" w:lineRule="auto"/>
        <w:jc w:val="center"/>
        <w:rPr>
          <w:rFonts w:ascii="Century Gothic" w:eastAsia="Arial" w:hAnsi="Century Gothic" w:cs="Arial"/>
          <w:b/>
        </w:rPr>
      </w:pPr>
    </w:p>
    <w:p w14:paraId="31022AC5" w14:textId="03930B05" w:rsidR="005D157C" w:rsidRPr="005F2816" w:rsidRDefault="005D157C" w:rsidP="005D157C">
      <w:pPr>
        <w:spacing w:after="0" w:line="240" w:lineRule="auto"/>
        <w:rPr>
          <w:rFonts w:ascii="Century Gothic" w:eastAsia="Arial" w:hAnsi="Century Gothic" w:cs="Arial"/>
          <w:b/>
        </w:rPr>
      </w:pPr>
    </w:p>
    <w:p w14:paraId="3B1A74FD" w14:textId="77777777" w:rsidR="00A65EDC" w:rsidRPr="005F2816" w:rsidRDefault="00A65EDC" w:rsidP="005D157C">
      <w:pPr>
        <w:spacing w:after="0" w:line="240" w:lineRule="auto"/>
        <w:rPr>
          <w:rFonts w:ascii="Century Gothic" w:eastAsia="Arial" w:hAnsi="Century Gothic" w:cs="Arial"/>
          <w:b/>
        </w:rPr>
      </w:pPr>
    </w:p>
    <w:p w14:paraId="6DD4C108" w14:textId="0B6A6E2D" w:rsidR="005D157C" w:rsidRPr="005F2816" w:rsidRDefault="005D157C" w:rsidP="005D157C">
      <w:pPr>
        <w:spacing w:after="0" w:line="240" w:lineRule="auto"/>
        <w:rPr>
          <w:rFonts w:ascii="Century Gothic" w:eastAsia="Arial" w:hAnsi="Century Gothic" w:cs="Arial"/>
          <w:b/>
        </w:rPr>
      </w:pPr>
    </w:p>
    <w:p w14:paraId="0D116D99" w14:textId="77777777" w:rsidR="00C145B6" w:rsidRPr="005F2816" w:rsidRDefault="00C145B6" w:rsidP="005D157C">
      <w:pPr>
        <w:spacing w:after="0" w:line="240" w:lineRule="auto"/>
        <w:rPr>
          <w:rFonts w:ascii="Century Gothic" w:eastAsia="Arial" w:hAnsi="Century Gothic" w:cs="Arial"/>
          <w:b/>
        </w:rPr>
      </w:pPr>
    </w:p>
    <w:p w14:paraId="591C90B4" w14:textId="0DE1C714" w:rsidR="00D82655" w:rsidRPr="005F2816" w:rsidRDefault="00D82655" w:rsidP="00E129FD">
      <w:pPr>
        <w:spacing w:after="0" w:line="240" w:lineRule="auto"/>
        <w:rPr>
          <w:rFonts w:ascii="Century Gothic" w:eastAsia="Arial" w:hAnsi="Century Gothic" w:cs="Arial"/>
          <w:b/>
        </w:rPr>
      </w:pPr>
    </w:p>
    <w:p w14:paraId="572B1B7B"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ANEXO 2</w:t>
      </w:r>
    </w:p>
    <w:p w14:paraId="2BCA2011"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“ACREDITACIÓN LEGAL”</w:t>
      </w:r>
    </w:p>
    <w:p w14:paraId="043CF29D" w14:textId="77777777" w:rsidR="00AE2E47" w:rsidRPr="005F2816" w:rsidRDefault="00AE2E47">
      <w:pPr>
        <w:spacing w:after="200" w:line="276" w:lineRule="auto"/>
        <w:jc w:val="both"/>
        <w:rPr>
          <w:rFonts w:ascii="Century Gothic" w:eastAsia="Arial" w:hAnsi="Century Gothic" w:cs="Arial"/>
        </w:rPr>
      </w:pPr>
    </w:p>
    <w:p w14:paraId="31341A9F" w14:textId="77777777" w:rsidR="00AE2E47" w:rsidRPr="005F2816" w:rsidRDefault="004F4044">
      <w:pPr>
        <w:spacing w:after="200" w:line="276" w:lineRule="auto"/>
        <w:jc w:val="both"/>
        <w:rPr>
          <w:rFonts w:ascii="Century Gothic" w:eastAsia="Arial" w:hAnsi="Century Gothic" w:cs="Arial"/>
          <w:b/>
        </w:rPr>
      </w:pPr>
      <w:r w:rsidRPr="005F2816">
        <w:rPr>
          <w:rFonts w:ascii="Century Gothic" w:eastAsia="Arial" w:hAnsi="Century Gothic" w:cs="Arial"/>
          <w:b/>
        </w:rPr>
        <w:t>ACREDITACIÓN DEL LICITANTE</w:t>
      </w:r>
    </w:p>
    <w:p w14:paraId="36EE1855" w14:textId="54D2AC2C"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 _________________________ ______ , manifiesto "bajo protesta a decir verdad", que los datos aquí asentados son ciertos, así</w:t>
      </w:r>
      <w:r w:rsidR="00A65EDC" w:rsidRPr="005F2816">
        <w:rPr>
          <w:rFonts w:ascii="Century Gothic" w:eastAsia="Arial" w:hAnsi="Century Gothic" w:cs="Arial"/>
        </w:rPr>
        <w:t xml:space="preserve"> como que cuento con </w:t>
      </w:r>
      <w:r w:rsidR="00B32578" w:rsidRPr="005F2816">
        <w:rPr>
          <w:rFonts w:ascii="Century Gothic" w:eastAsia="Arial" w:hAnsi="Century Gothic" w:cs="Arial"/>
        </w:rPr>
        <w:t>facultades suficientes</w:t>
      </w:r>
      <w:r w:rsidRPr="005F2816">
        <w:rPr>
          <w:rFonts w:ascii="Century Gothic" w:eastAsia="Arial" w:hAnsi="Century Gothic" w:cs="Arial"/>
        </w:rPr>
        <w:t xml:space="preserve">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 De Licitación __________________________</w:t>
      </w:r>
    </w:p>
    <w:p w14:paraId="1157EF66"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Registro Federal de Contribuyentes: ____________________</w:t>
      </w:r>
    </w:p>
    <w:p w14:paraId="7587C5F0"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Domicilio. - Los datos aquí registrados corresponderán al del domicilio fiscal del proveedor o prestador de servicios.</w:t>
      </w:r>
    </w:p>
    <w:p w14:paraId="74C176A1"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Calle y número: ____________________________________________</w:t>
      </w:r>
    </w:p>
    <w:p w14:paraId="3CF0F4CD"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Colonia: Delegación o Municipio: __________________________________</w:t>
      </w:r>
    </w:p>
    <w:p w14:paraId="02EC2F1F"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Código Postal: Entidad federativa: ___________________</w:t>
      </w:r>
    </w:p>
    <w:p w14:paraId="39D87926"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Teléfonos: Fax: __________________</w:t>
      </w:r>
    </w:p>
    <w:p w14:paraId="40AC8C2F"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Correo electrónico: _____________________________</w:t>
      </w:r>
    </w:p>
    <w:p w14:paraId="368ACEB3" w14:textId="77777777" w:rsidR="00AE2E47" w:rsidRPr="005F2816" w:rsidRDefault="004F4044" w:rsidP="00BD62AC">
      <w:pPr>
        <w:spacing w:after="200" w:line="240" w:lineRule="auto"/>
        <w:jc w:val="both"/>
        <w:rPr>
          <w:rFonts w:ascii="Century Gothic" w:hAnsi="Century Gothic" w:cs="Arial"/>
        </w:rPr>
      </w:pPr>
      <w:r w:rsidRPr="005F2816">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5F2816" w:rsidRDefault="004F4044" w:rsidP="00BD62AC">
      <w:pPr>
        <w:spacing w:after="200" w:line="240" w:lineRule="auto"/>
        <w:jc w:val="both"/>
        <w:rPr>
          <w:rFonts w:ascii="Century Gothic" w:eastAsia="Arial" w:hAnsi="Century Gothic" w:cs="Arial"/>
        </w:rPr>
      </w:pPr>
      <w:r w:rsidRPr="005F2816">
        <w:rPr>
          <w:rFonts w:ascii="Century Gothic" w:eastAsia="Arial" w:hAnsi="Century Gothic" w:cs="Arial"/>
        </w:rPr>
        <w:t>No. de la escritura pública en la que consta su acta constitutiva: Fecha Duración</w:t>
      </w:r>
    </w:p>
    <w:p w14:paraId="2551757B" w14:textId="35CC467D" w:rsidR="00AE2E47" w:rsidRPr="005F2816" w:rsidRDefault="004F4044" w:rsidP="001D4F6B">
      <w:pPr>
        <w:spacing w:after="200" w:line="240" w:lineRule="auto"/>
        <w:jc w:val="both"/>
        <w:rPr>
          <w:rFonts w:ascii="Century Gothic" w:eastAsia="Arial" w:hAnsi="Century Gothic" w:cs="Arial"/>
        </w:rPr>
      </w:pPr>
      <w:r w:rsidRPr="005F2816">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5F2816" w:rsidRDefault="004F4044">
      <w:pPr>
        <w:spacing w:after="200" w:line="240" w:lineRule="auto"/>
        <w:jc w:val="both"/>
        <w:rPr>
          <w:rFonts w:ascii="Century Gothic" w:eastAsia="Arial" w:hAnsi="Century Gothic" w:cs="Arial"/>
          <w:b/>
        </w:rPr>
      </w:pPr>
      <w:r w:rsidRPr="005F2816">
        <w:rPr>
          <w:rFonts w:ascii="Century Gothic" w:eastAsia="Arial" w:hAnsi="Century Gothic" w:cs="Arial"/>
          <w:b/>
        </w:rPr>
        <w:t>Relación de socios o asociados.</w:t>
      </w:r>
    </w:p>
    <w:p w14:paraId="54087C6C"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Apellido Paterno: ____________________________________</w:t>
      </w:r>
    </w:p>
    <w:p w14:paraId="649A1B84"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 xml:space="preserve">Apellido Materno: _____________ </w:t>
      </w:r>
    </w:p>
    <w:p w14:paraId="071E8075"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Nombre(s): __________________________</w:t>
      </w:r>
    </w:p>
    <w:p w14:paraId="3832B264"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Descripción del objeto social: ___________________________________</w:t>
      </w:r>
    </w:p>
    <w:p w14:paraId="0BF26E6A"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Reformas al acta constitutiva: _____________________________________</w:t>
      </w:r>
    </w:p>
    <w:p w14:paraId="6E8281F1" w14:textId="77777777" w:rsidR="00AE2E47" w:rsidRPr="005F2816" w:rsidRDefault="004F4044">
      <w:pPr>
        <w:spacing w:after="200" w:line="240" w:lineRule="auto"/>
        <w:rPr>
          <w:rFonts w:ascii="Century Gothic" w:eastAsia="Arial" w:hAnsi="Century Gothic" w:cs="Arial"/>
        </w:rPr>
      </w:pPr>
      <w:r w:rsidRPr="005F2816">
        <w:rPr>
          <w:rFonts w:ascii="Century Gothic" w:eastAsia="Arial" w:hAnsi="Century Gothic" w:cs="Arial"/>
        </w:rPr>
        <w:t>Fecha y datos de inscripción en el Registro Público correspondiente: _________________________</w:t>
      </w:r>
    </w:p>
    <w:p w14:paraId="1FBFE58D"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 del apoderado o representante: __________________________________</w:t>
      </w:r>
    </w:p>
    <w:p w14:paraId="1FD61463" w14:textId="77777777"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Datos del documento mediante el cual acredita su personalidad y facultades. -</w:t>
      </w:r>
    </w:p>
    <w:p w14:paraId="49C07096" w14:textId="64853070" w:rsidR="00B32578"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Escritura pública número: ________________ Fecha: ______________________</w:t>
      </w:r>
    </w:p>
    <w:p w14:paraId="048A3FFE" w14:textId="366B3441" w:rsidR="00AE2E47" w:rsidRPr="005F2816" w:rsidRDefault="004F4044">
      <w:pPr>
        <w:spacing w:after="200" w:line="240" w:lineRule="auto"/>
        <w:jc w:val="both"/>
        <w:rPr>
          <w:rFonts w:ascii="Century Gothic" w:eastAsia="Arial" w:hAnsi="Century Gothic" w:cs="Arial"/>
        </w:rPr>
      </w:pPr>
      <w:r w:rsidRPr="005F2816">
        <w:rPr>
          <w:rFonts w:ascii="Century Gothic" w:eastAsia="Arial" w:hAnsi="Century Gothic" w:cs="Arial"/>
        </w:rPr>
        <w:t>Nombre, número y lugar del Notario Público ante el cual se protocolizó la misma: ___________________________________________________________________</w:t>
      </w:r>
    </w:p>
    <w:p w14:paraId="05897535" w14:textId="389F137C" w:rsidR="00AE2E47" w:rsidRPr="005F2816" w:rsidRDefault="00AE2E47">
      <w:pPr>
        <w:spacing w:after="0" w:line="276" w:lineRule="auto"/>
        <w:jc w:val="both"/>
        <w:rPr>
          <w:rFonts w:ascii="Century Gothic" w:eastAsia="Arial" w:hAnsi="Century Gothic" w:cs="Arial"/>
        </w:rPr>
      </w:pPr>
    </w:p>
    <w:p w14:paraId="05621E64" w14:textId="77777777" w:rsidR="00BD62AC" w:rsidRPr="005F2816" w:rsidRDefault="00BD62AC" w:rsidP="00365D12">
      <w:pPr>
        <w:spacing w:after="0" w:line="360" w:lineRule="auto"/>
        <w:jc w:val="both"/>
        <w:rPr>
          <w:rFonts w:ascii="Century Gothic" w:eastAsia="Arial" w:hAnsi="Century Gothic" w:cs="Arial"/>
        </w:rPr>
      </w:pPr>
    </w:p>
    <w:p w14:paraId="20349548" w14:textId="77777777" w:rsidR="00AE2E47" w:rsidRPr="005F2816" w:rsidRDefault="004F4044" w:rsidP="00365D12">
      <w:pPr>
        <w:spacing w:after="0" w:line="360" w:lineRule="auto"/>
        <w:jc w:val="both"/>
        <w:rPr>
          <w:rFonts w:ascii="Century Gothic" w:eastAsia="Arial" w:hAnsi="Century Gothic" w:cs="Arial"/>
        </w:rPr>
      </w:pPr>
      <w:r w:rsidRPr="005F2816">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F2816">
        <w:rPr>
          <w:rFonts w:ascii="Century Gothic" w:eastAsia="Arial" w:hAnsi="Century Gothic" w:cs="Arial"/>
          <w:b/>
        </w:rPr>
        <w:t>“Servicios de Salud del Municipio de Zapopan”</w:t>
      </w:r>
      <w:r w:rsidRPr="005F2816">
        <w:rPr>
          <w:rFonts w:ascii="Century Gothic" w:eastAsia="Arial" w:hAnsi="Century Gothic" w:cs="Arial"/>
        </w:rPr>
        <w:t xml:space="preserve">, Jalisco, deberán ser comunicados a éste, dentro de los </w:t>
      </w:r>
      <w:r w:rsidRPr="005F2816">
        <w:rPr>
          <w:rFonts w:ascii="Century Gothic" w:eastAsia="Arial" w:hAnsi="Century Gothic" w:cs="Arial"/>
          <w:b/>
        </w:rPr>
        <w:t>cinco días</w:t>
      </w:r>
      <w:r w:rsidRPr="005F2816">
        <w:rPr>
          <w:rFonts w:ascii="Century Gothic" w:eastAsia="Arial" w:hAnsi="Century Gothic" w:cs="Arial"/>
        </w:rPr>
        <w:t xml:space="preserve"> </w:t>
      </w:r>
      <w:r w:rsidRPr="005F2816">
        <w:rPr>
          <w:rFonts w:ascii="Century Gothic" w:eastAsia="Arial" w:hAnsi="Century Gothic" w:cs="Arial"/>
          <w:b/>
        </w:rPr>
        <w:t>hábiles</w:t>
      </w:r>
      <w:r w:rsidRPr="005F2816">
        <w:rPr>
          <w:rFonts w:ascii="Century Gothic" w:eastAsia="Arial" w:hAnsi="Century Gothic" w:cs="Arial"/>
        </w:rPr>
        <w:t xml:space="preserve"> siguientes a la fecha en que se generen.</w:t>
      </w:r>
    </w:p>
    <w:p w14:paraId="1C4FB26A" w14:textId="77777777" w:rsidR="00AE2E47" w:rsidRPr="005F2816" w:rsidRDefault="00AE2E47" w:rsidP="00365D12">
      <w:pPr>
        <w:spacing w:after="0" w:line="360" w:lineRule="auto"/>
        <w:jc w:val="both"/>
        <w:rPr>
          <w:rFonts w:ascii="Century Gothic" w:eastAsia="Arial" w:hAnsi="Century Gothic" w:cs="Arial"/>
          <w:b/>
        </w:rPr>
      </w:pPr>
    </w:p>
    <w:p w14:paraId="387C5C62" w14:textId="77777777" w:rsidR="00AE2E47" w:rsidRPr="005F2816" w:rsidRDefault="00AE2E47">
      <w:pPr>
        <w:spacing w:after="0" w:line="276" w:lineRule="auto"/>
        <w:jc w:val="center"/>
        <w:rPr>
          <w:rFonts w:ascii="Century Gothic" w:eastAsia="Arial" w:hAnsi="Century Gothic" w:cs="Arial"/>
          <w:b/>
        </w:rPr>
      </w:pPr>
    </w:p>
    <w:p w14:paraId="15F0E735" w14:textId="77777777" w:rsidR="00AE2E47" w:rsidRPr="005F2816" w:rsidRDefault="00AE2E47">
      <w:pPr>
        <w:spacing w:after="0" w:line="276" w:lineRule="auto"/>
        <w:jc w:val="center"/>
        <w:rPr>
          <w:rFonts w:ascii="Century Gothic" w:eastAsia="Arial" w:hAnsi="Century Gothic" w:cs="Arial"/>
          <w:b/>
        </w:rPr>
      </w:pPr>
    </w:p>
    <w:p w14:paraId="55E29A4B" w14:textId="77777777" w:rsidR="00AE2E47" w:rsidRPr="005F2816" w:rsidRDefault="00AE2E47">
      <w:pPr>
        <w:spacing w:after="0" w:line="276" w:lineRule="auto"/>
        <w:jc w:val="center"/>
        <w:rPr>
          <w:rFonts w:ascii="Century Gothic" w:eastAsia="Arial" w:hAnsi="Century Gothic" w:cs="Arial"/>
          <w:b/>
        </w:rPr>
      </w:pPr>
    </w:p>
    <w:p w14:paraId="7146185E" w14:textId="77777777" w:rsidR="00AE2E47" w:rsidRPr="005F2816" w:rsidRDefault="00AE2E47">
      <w:pPr>
        <w:spacing w:after="0" w:line="276" w:lineRule="auto"/>
        <w:jc w:val="center"/>
        <w:rPr>
          <w:rFonts w:ascii="Century Gothic" w:eastAsia="Arial" w:hAnsi="Century Gothic" w:cs="Arial"/>
          <w:b/>
        </w:rPr>
      </w:pPr>
    </w:p>
    <w:p w14:paraId="2921C849" w14:textId="77777777" w:rsidR="00AE2E47" w:rsidRPr="005F2816" w:rsidRDefault="00AE2E47">
      <w:pPr>
        <w:spacing w:after="0" w:line="276" w:lineRule="auto"/>
        <w:jc w:val="center"/>
        <w:rPr>
          <w:rFonts w:ascii="Century Gothic" w:eastAsia="Arial" w:hAnsi="Century Gothic" w:cs="Arial"/>
          <w:b/>
        </w:rPr>
      </w:pPr>
    </w:p>
    <w:p w14:paraId="100D4EFF" w14:textId="77777777" w:rsidR="00AE2E47" w:rsidRPr="005F2816" w:rsidRDefault="00AE2E47">
      <w:pPr>
        <w:spacing w:after="0" w:line="276" w:lineRule="auto"/>
        <w:jc w:val="center"/>
        <w:rPr>
          <w:rFonts w:ascii="Century Gothic" w:eastAsia="Arial" w:hAnsi="Century Gothic" w:cs="Arial"/>
          <w:b/>
        </w:rPr>
      </w:pPr>
    </w:p>
    <w:p w14:paraId="699C4222" w14:textId="77777777" w:rsidR="00AE2E47" w:rsidRPr="005F2816" w:rsidRDefault="00AE2E47">
      <w:pPr>
        <w:spacing w:after="0" w:line="276" w:lineRule="auto"/>
        <w:jc w:val="center"/>
        <w:rPr>
          <w:rFonts w:ascii="Century Gothic" w:eastAsia="Arial" w:hAnsi="Century Gothic" w:cs="Arial"/>
          <w:b/>
        </w:rPr>
      </w:pPr>
    </w:p>
    <w:p w14:paraId="2AA206B8" w14:textId="77777777" w:rsidR="00AE2E47" w:rsidRPr="005F2816" w:rsidRDefault="00AE2E47">
      <w:pPr>
        <w:spacing w:after="0" w:line="276" w:lineRule="auto"/>
        <w:jc w:val="center"/>
        <w:rPr>
          <w:rFonts w:ascii="Century Gothic" w:eastAsia="Arial" w:hAnsi="Century Gothic" w:cs="Arial"/>
          <w:b/>
        </w:rPr>
      </w:pPr>
    </w:p>
    <w:p w14:paraId="24E877B1" w14:textId="77777777" w:rsidR="00AE2E47" w:rsidRPr="005F2816" w:rsidRDefault="00AE2E47">
      <w:pPr>
        <w:spacing w:after="0" w:line="276" w:lineRule="auto"/>
        <w:jc w:val="center"/>
        <w:rPr>
          <w:rFonts w:ascii="Century Gothic" w:eastAsia="Arial" w:hAnsi="Century Gothic" w:cs="Arial"/>
          <w:b/>
        </w:rPr>
      </w:pPr>
    </w:p>
    <w:p w14:paraId="054499A5" w14:textId="77777777" w:rsidR="00AE2E47" w:rsidRPr="005F2816" w:rsidRDefault="00AE2E47">
      <w:pPr>
        <w:spacing w:after="0" w:line="276" w:lineRule="auto"/>
        <w:jc w:val="center"/>
        <w:rPr>
          <w:rFonts w:ascii="Century Gothic" w:eastAsia="Arial" w:hAnsi="Century Gothic" w:cs="Arial"/>
          <w:b/>
        </w:rPr>
      </w:pPr>
    </w:p>
    <w:p w14:paraId="33C70856" w14:textId="77777777" w:rsidR="00AE2E47" w:rsidRPr="005F2816" w:rsidRDefault="00AE2E47">
      <w:pPr>
        <w:spacing w:after="0" w:line="276" w:lineRule="auto"/>
        <w:jc w:val="center"/>
        <w:rPr>
          <w:rFonts w:ascii="Century Gothic" w:eastAsia="Arial" w:hAnsi="Century Gothic" w:cs="Arial"/>
          <w:b/>
        </w:rPr>
      </w:pPr>
    </w:p>
    <w:p w14:paraId="7597AA53" w14:textId="77777777" w:rsidR="00AE2E47" w:rsidRPr="005F2816" w:rsidRDefault="00AE2E47">
      <w:pPr>
        <w:spacing w:after="0" w:line="276" w:lineRule="auto"/>
        <w:jc w:val="center"/>
        <w:rPr>
          <w:rFonts w:ascii="Century Gothic" w:eastAsia="Arial" w:hAnsi="Century Gothic" w:cs="Arial"/>
          <w:b/>
        </w:rPr>
      </w:pPr>
    </w:p>
    <w:p w14:paraId="566E1F3F"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59B19FB5"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0E48CB35"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19A86BAD" w14:textId="77777777" w:rsidR="00AE2E47"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78EA52B0" w14:textId="13B96608" w:rsidR="005D157C" w:rsidRPr="005F2816" w:rsidRDefault="00402619" w:rsidP="005D157C">
      <w:pPr>
        <w:spacing w:after="0" w:line="240" w:lineRule="auto"/>
        <w:rPr>
          <w:rFonts w:ascii="Century Gothic" w:eastAsia="Arial" w:hAnsi="Century Gothic" w:cs="Arial"/>
          <w:b/>
          <w:shd w:val="clear" w:color="auto" w:fill="FFFF00"/>
        </w:rPr>
      </w:pPr>
      <w:r w:rsidRPr="005F2816">
        <w:rPr>
          <w:rFonts w:ascii="Century Gothic" w:eastAsia="Arial" w:hAnsi="Century Gothic" w:cs="Arial"/>
          <w:b/>
          <w:shd w:val="clear" w:color="auto" w:fill="FFFF00"/>
        </w:rPr>
        <w:br w:type="page"/>
      </w:r>
    </w:p>
    <w:p w14:paraId="676C8334" w14:textId="77777777" w:rsidR="00AE2E47" w:rsidRPr="005F2816" w:rsidRDefault="00BB1437">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w:t>
      </w:r>
      <w:r w:rsidR="004F4044" w:rsidRPr="005F2816">
        <w:rPr>
          <w:rFonts w:ascii="Century Gothic" w:eastAsia="Arial" w:hAnsi="Century Gothic" w:cs="Arial"/>
          <w:b/>
        </w:rPr>
        <w:t>NEXO 3</w:t>
      </w:r>
    </w:p>
    <w:p w14:paraId="48F23FED" w14:textId="77777777" w:rsidR="00AE2E47" w:rsidRPr="005F2816" w:rsidRDefault="004F4044">
      <w:pPr>
        <w:spacing w:after="0" w:line="240" w:lineRule="auto"/>
        <w:jc w:val="center"/>
        <w:rPr>
          <w:rFonts w:ascii="Century Gothic" w:eastAsia="Arial" w:hAnsi="Century Gothic" w:cs="Arial"/>
          <w:b/>
          <w:shd w:val="clear" w:color="auto" w:fill="FFFF00"/>
        </w:rPr>
      </w:pPr>
      <w:r w:rsidRPr="005F2816">
        <w:rPr>
          <w:rFonts w:ascii="Century Gothic" w:eastAsia="Arial" w:hAnsi="Century Gothic" w:cs="Arial"/>
          <w:b/>
        </w:rPr>
        <w:t>CARTA DE PROPOSICIÓN</w:t>
      </w:r>
    </w:p>
    <w:p w14:paraId="108B3F5E" w14:textId="77777777" w:rsidR="00AE2E47" w:rsidRPr="005F2816"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3965099C"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742E6C07" w14:textId="77777777" w:rsidR="00AE2E47" w:rsidRPr="005F2816"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5F2816" w:rsidRDefault="004F4044">
      <w:pPr>
        <w:spacing w:after="0" w:line="240" w:lineRule="auto"/>
        <w:rPr>
          <w:rFonts w:ascii="Century Gothic" w:eastAsia="Arial" w:hAnsi="Century Gothic" w:cs="Arial"/>
        </w:rPr>
      </w:pPr>
      <w:r w:rsidRPr="005F2816">
        <w:rPr>
          <w:rFonts w:ascii="Century Gothic" w:eastAsia="Arial" w:hAnsi="Century Gothic" w:cs="Arial"/>
        </w:rPr>
        <w:t>LICITACIÓN NUMERO: ___________________</w:t>
      </w:r>
    </w:p>
    <w:p w14:paraId="14B3D64F" w14:textId="77777777" w:rsidR="00AE2E47" w:rsidRPr="005F2816" w:rsidRDefault="004F4044">
      <w:pPr>
        <w:spacing w:after="0" w:line="240" w:lineRule="auto"/>
        <w:rPr>
          <w:rFonts w:ascii="Century Gothic" w:eastAsia="Arial" w:hAnsi="Century Gothic" w:cs="Arial"/>
        </w:rPr>
      </w:pPr>
      <w:r w:rsidRPr="005F2816">
        <w:rPr>
          <w:rFonts w:ascii="Century Gothic" w:eastAsia="Arial" w:hAnsi="Century Gothic" w:cs="Arial"/>
        </w:rPr>
        <w:t>FECHA: _______________________________</w:t>
      </w:r>
    </w:p>
    <w:p w14:paraId="52315C2E" w14:textId="77777777" w:rsidR="00AE2E47" w:rsidRPr="005F2816" w:rsidRDefault="004F4044">
      <w:pPr>
        <w:spacing w:after="0" w:line="240" w:lineRule="auto"/>
        <w:rPr>
          <w:rFonts w:ascii="Century Gothic" w:eastAsia="Arial" w:hAnsi="Century Gothic" w:cs="Arial"/>
        </w:rPr>
      </w:pPr>
      <w:r w:rsidRPr="005F2816">
        <w:rPr>
          <w:rFonts w:ascii="Century Gothic" w:eastAsia="Arial" w:hAnsi="Century Gothic" w:cs="Arial"/>
        </w:rPr>
        <w:t>EN MI CALIDAD DE REPRESENTANTE LEGAL DE LA EMPRESA: ___________________</w:t>
      </w:r>
    </w:p>
    <w:p w14:paraId="4AAA357D" w14:textId="77777777" w:rsidR="004C7A32" w:rsidRPr="005F2816" w:rsidRDefault="004C7A32">
      <w:pPr>
        <w:spacing w:after="0" w:line="240" w:lineRule="auto"/>
        <w:rPr>
          <w:rFonts w:ascii="Century Gothic" w:eastAsia="Arial" w:hAnsi="Century Gothic" w:cs="Arial"/>
        </w:rPr>
      </w:pPr>
    </w:p>
    <w:p w14:paraId="7ED2E202" w14:textId="77777777" w:rsidR="00AE2E47" w:rsidRPr="005F2816" w:rsidRDefault="004F4044">
      <w:pPr>
        <w:spacing w:after="200" w:line="276" w:lineRule="auto"/>
        <w:jc w:val="both"/>
        <w:rPr>
          <w:rFonts w:ascii="Century Gothic" w:eastAsia="Arial" w:hAnsi="Century Gothic" w:cs="Arial"/>
          <w:b/>
          <w:bCs/>
        </w:rPr>
      </w:pPr>
      <w:r w:rsidRPr="005F2816">
        <w:rPr>
          <w:rFonts w:ascii="Century Gothic" w:eastAsia="Arial" w:hAnsi="Century Gothic" w:cs="Arial"/>
          <w:b/>
          <w:bCs/>
        </w:rPr>
        <w:t>BAJO PROTESTA DE DECIR VERDAD MANIFIESTO QUE:</w:t>
      </w:r>
    </w:p>
    <w:p w14:paraId="7B35729D" w14:textId="77777777" w:rsidR="00AE2E47" w:rsidRPr="005F2816"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5F2816">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5F2816" w:rsidRDefault="00AE2E47">
      <w:pPr>
        <w:pStyle w:val="Prrafodelista"/>
        <w:spacing w:line="240" w:lineRule="auto"/>
        <w:rPr>
          <w:rFonts w:ascii="Century Gothic" w:eastAsia="Arial" w:hAnsi="Century Gothic" w:cs="Arial"/>
          <w:color w:val="000000" w:themeColor="text1"/>
          <w:u w:val="single"/>
        </w:rPr>
      </w:pPr>
    </w:p>
    <w:p w14:paraId="243D7AA2" w14:textId="77777777" w:rsidR="00AE2E47" w:rsidRPr="005F2816"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5F2816">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F2816">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F2816">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5F2816" w:rsidRDefault="00AE2E47">
      <w:pPr>
        <w:pStyle w:val="Prrafodelista"/>
        <w:spacing w:line="240" w:lineRule="auto"/>
        <w:rPr>
          <w:rFonts w:ascii="Century Gothic" w:eastAsia="Arial" w:hAnsi="Century Gothic" w:cs="Arial"/>
        </w:rPr>
      </w:pPr>
    </w:p>
    <w:p w14:paraId="53AD10A9" w14:textId="77777777" w:rsidR="00AE2E47" w:rsidRPr="005F2816" w:rsidRDefault="004F4044">
      <w:pPr>
        <w:pStyle w:val="Prrafodelista"/>
        <w:numPr>
          <w:ilvl w:val="0"/>
          <w:numId w:val="9"/>
        </w:numPr>
        <w:spacing w:after="200" w:line="240" w:lineRule="auto"/>
        <w:jc w:val="both"/>
        <w:rPr>
          <w:rFonts w:ascii="Century Gothic" w:hAnsi="Century Gothic" w:cs="Arial"/>
          <w:lang w:eastAsia="en-US"/>
        </w:rPr>
      </w:pPr>
      <w:r w:rsidRPr="005F2816">
        <w:rPr>
          <w:rFonts w:ascii="Century Gothic" w:eastAsia="Arial" w:hAnsi="Century Gothic" w:cs="Arial"/>
        </w:rPr>
        <w:t xml:space="preserve">Manifiesto que la empresa que represento es </w:t>
      </w:r>
      <w:r w:rsidRPr="005F2816">
        <w:rPr>
          <w:rFonts w:ascii="Century Gothic" w:eastAsia="Arial" w:hAnsi="Century Gothic" w:cs="Arial"/>
          <w:b/>
        </w:rPr>
        <w:t>(</w:t>
      </w:r>
      <w:r w:rsidRPr="005F2816">
        <w:rPr>
          <w:rFonts w:ascii="Century Gothic" w:eastAsia="Arial" w:hAnsi="Century Gothic" w:cs="Arial"/>
        </w:rPr>
        <w:t>micro, pequeña, mediana o grande</w:t>
      </w:r>
      <w:r w:rsidRPr="005F2816">
        <w:rPr>
          <w:rFonts w:ascii="Century Gothic" w:eastAsia="Arial" w:hAnsi="Century Gothic" w:cs="Arial"/>
          <w:b/>
        </w:rPr>
        <w:t>)</w:t>
      </w:r>
      <w:r w:rsidRPr="005F2816">
        <w:rPr>
          <w:rFonts w:ascii="Century Gothic" w:eastAsia="Arial" w:hAnsi="Century Gothic" w:cs="Arial"/>
        </w:rPr>
        <w:t xml:space="preserve">: </w:t>
      </w:r>
      <w:r w:rsidRPr="005F2816">
        <w:rPr>
          <w:rFonts w:ascii="Century Gothic" w:eastAsia="Arial" w:hAnsi="Century Gothic" w:cs="Arial"/>
          <w:b/>
        </w:rPr>
        <w:t>_______________________</w:t>
      </w:r>
    </w:p>
    <w:p w14:paraId="3164F451" w14:textId="77777777" w:rsidR="00AE2E47" w:rsidRPr="005F2816" w:rsidRDefault="00AE2E47">
      <w:pPr>
        <w:pStyle w:val="Prrafodelista"/>
        <w:spacing w:line="240" w:lineRule="auto"/>
        <w:rPr>
          <w:rFonts w:ascii="Century Gothic" w:hAnsi="Century Gothic" w:cs="Arial"/>
          <w:lang w:eastAsia="en-US"/>
        </w:rPr>
      </w:pPr>
    </w:p>
    <w:p w14:paraId="08FDA7DD"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hAnsi="Century Gothic" w:cs="Arial"/>
          <w:lang w:eastAsia="en-US"/>
        </w:rPr>
        <w:t xml:space="preserve">Manifiesto que cuento con facultades suficientes para comprometerme por mi mismo o por mi representada.  </w:t>
      </w:r>
    </w:p>
    <w:p w14:paraId="061D7400" w14:textId="77777777" w:rsidR="00AE2E47" w:rsidRPr="005F2816" w:rsidRDefault="00AE2E47">
      <w:pPr>
        <w:pStyle w:val="Prrafodelista"/>
        <w:spacing w:after="200" w:line="240" w:lineRule="auto"/>
        <w:ind w:left="644"/>
        <w:jc w:val="both"/>
        <w:rPr>
          <w:rFonts w:ascii="Century Gothic" w:eastAsia="Arial" w:hAnsi="Century Gothic" w:cs="Arial"/>
        </w:rPr>
      </w:pPr>
    </w:p>
    <w:p w14:paraId="32F7C5A5"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5F2816" w:rsidRDefault="00AE2E47">
      <w:pPr>
        <w:pStyle w:val="Prrafodelista"/>
        <w:spacing w:line="240" w:lineRule="auto"/>
        <w:rPr>
          <w:rFonts w:ascii="Century Gothic" w:eastAsia="Arial" w:hAnsi="Century Gothic" w:cs="Arial"/>
        </w:rPr>
      </w:pPr>
    </w:p>
    <w:p w14:paraId="75115BAF" w14:textId="77777777" w:rsidR="00AE2E47" w:rsidRPr="005F2816" w:rsidRDefault="004F4044">
      <w:pPr>
        <w:pStyle w:val="Prrafodelista"/>
        <w:numPr>
          <w:ilvl w:val="0"/>
          <w:numId w:val="9"/>
        </w:numPr>
        <w:spacing w:after="200" w:line="240" w:lineRule="auto"/>
        <w:jc w:val="both"/>
        <w:rPr>
          <w:rFonts w:ascii="Century Gothic" w:eastAsia="Arial" w:hAnsi="Century Gothic" w:cs="Arial"/>
        </w:rPr>
      </w:pPr>
      <w:r w:rsidRPr="005F2816">
        <w:rPr>
          <w:rFonts w:ascii="Century Gothic" w:eastAsia="Times New Roman" w:hAnsi="Century Gothic" w:cs="Arial"/>
          <w:bCs/>
          <w:color w:val="000000" w:themeColor="text1"/>
        </w:rPr>
        <w:t>Manifiesto que de</w:t>
      </w:r>
      <w:r w:rsidRPr="005F2816">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5F2816" w:rsidRDefault="00AE2E47">
      <w:pPr>
        <w:pStyle w:val="Prrafodelista"/>
        <w:spacing w:after="200" w:line="240" w:lineRule="auto"/>
        <w:ind w:left="284"/>
        <w:jc w:val="both"/>
        <w:rPr>
          <w:rFonts w:ascii="Century Gothic" w:eastAsia="Arial" w:hAnsi="Century Gothic" w:cs="Arial"/>
        </w:rPr>
      </w:pPr>
    </w:p>
    <w:p w14:paraId="671515A0"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5F2816" w:rsidRDefault="00AE2E47">
      <w:pPr>
        <w:pStyle w:val="Prrafodelista"/>
        <w:spacing w:line="240" w:lineRule="auto"/>
        <w:rPr>
          <w:rFonts w:ascii="Century Gothic" w:hAnsi="Century Gothic" w:cs="Arial"/>
          <w:lang w:eastAsia="en-US"/>
        </w:rPr>
      </w:pPr>
    </w:p>
    <w:p w14:paraId="1EBE622F"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5F2816" w:rsidRDefault="00AE2E47">
      <w:pPr>
        <w:pStyle w:val="Prrafodelista"/>
        <w:spacing w:line="240" w:lineRule="auto"/>
        <w:ind w:left="0"/>
        <w:rPr>
          <w:rFonts w:ascii="Century Gothic" w:hAnsi="Century Gothic" w:cs="Arial"/>
          <w:lang w:eastAsia="en-US"/>
        </w:rPr>
      </w:pPr>
    </w:p>
    <w:p w14:paraId="30064302"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lastRenderedPageBreak/>
        <w:t>Los precios que ofertamos serán fijos hasta el término de entrega de los bienes o prestación de los servicios.</w:t>
      </w:r>
    </w:p>
    <w:p w14:paraId="7B4567E8" w14:textId="77777777" w:rsidR="00AE2E47" w:rsidRPr="005F2816" w:rsidRDefault="00AE2E47">
      <w:pPr>
        <w:pStyle w:val="Prrafodelista"/>
        <w:spacing w:line="240" w:lineRule="auto"/>
        <w:rPr>
          <w:rFonts w:ascii="Century Gothic" w:hAnsi="Century Gothic" w:cs="Arial"/>
          <w:lang w:eastAsia="en-US"/>
        </w:rPr>
      </w:pPr>
    </w:p>
    <w:p w14:paraId="30B03AB9" w14:textId="77777777" w:rsidR="00AE2E47" w:rsidRPr="005F2816" w:rsidRDefault="004F4044">
      <w:pPr>
        <w:pStyle w:val="Prrafodelista"/>
        <w:numPr>
          <w:ilvl w:val="0"/>
          <w:numId w:val="9"/>
        </w:numPr>
        <w:spacing w:after="0" w:line="240" w:lineRule="auto"/>
        <w:jc w:val="both"/>
        <w:rPr>
          <w:rFonts w:ascii="Century Gothic" w:hAnsi="Century Gothic" w:cs="Arial"/>
          <w:lang w:eastAsia="en-US"/>
        </w:rPr>
      </w:pPr>
      <w:r w:rsidRPr="005F2816">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5F2816" w:rsidRDefault="00AE2E47">
      <w:pPr>
        <w:pStyle w:val="Prrafodelista"/>
        <w:spacing w:line="240" w:lineRule="auto"/>
        <w:rPr>
          <w:rFonts w:ascii="Century Gothic" w:hAnsi="Century Gothic" w:cs="Arial"/>
          <w:lang w:eastAsia="en-US"/>
        </w:rPr>
      </w:pPr>
    </w:p>
    <w:p w14:paraId="1A014CB5"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5F2816" w:rsidRDefault="00AE2E47">
      <w:pPr>
        <w:pStyle w:val="Prrafodelista"/>
        <w:spacing w:line="240" w:lineRule="auto"/>
        <w:rPr>
          <w:rFonts w:ascii="Century Gothic" w:hAnsi="Century Gothic" w:cs="Arial"/>
          <w:lang w:eastAsia="en-US"/>
        </w:rPr>
      </w:pPr>
    </w:p>
    <w:p w14:paraId="7650787B" w14:textId="7A429E4E"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Que estoy conforme con que, en caso de s</w:t>
      </w:r>
      <w:r w:rsidR="007A6CB9" w:rsidRPr="005F2816">
        <w:rPr>
          <w:rFonts w:ascii="Century Gothic" w:hAnsi="Century Gothic" w:cs="Arial"/>
          <w:lang w:eastAsia="en-US"/>
        </w:rPr>
        <w:t xml:space="preserve">er procedente, se apliquen a mi </w:t>
      </w:r>
      <w:r w:rsidRPr="005F2816">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5F2816" w:rsidRDefault="00AE2E47">
      <w:pPr>
        <w:pStyle w:val="Prrafodelista"/>
        <w:spacing w:line="240" w:lineRule="auto"/>
        <w:ind w:left="708" w:firstLine="45"/>
        <w:rPr>
          <w:rFonts w:ascii="Century Gothic" w:hAnsi="Century Gothic" w:cs="Arial"/>
          <w:lang w:eastAsia="en-US"/>
        </w:rPr>
      </w:pPr>
    </w:p>
    <w:p w14:paraId="75974580"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Me comprometo a cumplir con todas las especificaciones incluidas en las Bases.</w:t>
      </w:r>
    </w:p>
    <w:p w14:paraId="47524911" w14:textId="77777777" w:rsidR="00AE2E47" w:rsidRPr="005F2816" w:rsidRDefault="00AE2E47">
      <w:pPr>
        <w:pStyle w:val="Prrafodelista"/>
        <w:spacing w:line="240" w:lineRule="auto"/>
        <w:ind w:left="708"/>
        <w:rPr>
          <w:rFonts w:ascii="Century Gothic" w:hAnsi="Century Gothic" w:cs="Arial"/>
          <w:lang w:eastAsia="en-US"/>
        </w:rPr>
      </w:pPr>
    </w:p>
    <w:p w14:paraId="3AC9FDE6" w14:textId="77777777" w:rsidR="00AE2E47" w:rsidRPr="005F2816" w:rsidRDefault="004F4044">
      <w:pPr>
        <w:pStyle w:val="Prrafodelista"/>
        <w:numPr>
          <w:ilvl w:val="0"/>
          <w:numId w:val="9"/>
        </w:numPr>
        <w:spacing w:line="240" w:lineRule="auto"/>
        <w:rPr>
          <w:rFonts w:ascii="Century Gothic" w:hAnsi="Century Gothic" w:cs="Arial"/>
          <w:lang w:eastAsia="en-US"/>
        </w:rPr>
      </w:pPr>
      <w:r w:rsidRPr="005F2816">
        <w:rPr>
          <w:rFonts w:ascii="Century Gothic" w:hAnsi="Century Gothic" w:cs="Arial"/>
          <w:lang w:eastAsia="en-US"/>
        </w:rPr>
        <w:t>Me comprometo a entregar los bienes o servicios en un plazo no mayor al especificado en las Bases.</w:t>
      </w:r>
    </w:p>
    <w:p w14:paraId="721E2988" w14:textId="77777777" w:rsidR="00AE2E47" w:rsidRPr="005F2816" w:rsidRDefault="00AE2E47">
      <w:pPr>
        <w:pStyle w:val="Prrafodelista"/>
        <w:spacing w:line="240" w:lineRule="auto"/>
        <w:ind w:left="708"/>
        <w:rPr>
          <w:rFonts w:ascii="Century Gothic" w:hAnsi="Century Gothic" w:cs="Arial"/>
          <w:lang w:eastAsia="en-US"/>
        </w:rPr>
      </w:pPr>
    </w:p>
    <w:p w14:paraId="0A2C4377" w14:textId="77777777"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Todos los compromisos expuestos en las bases serán sin costo adicional para el Organismo.</w:t>
      </w:r>
    </w:p>
    <w:p w14:paraId="5F24E5D9" w14:textId="77777777" w:rsidR="00AE2E47" w:rsidRPr="005F2816" w:rsidRDefault="00AE2E47">
      <w:pPr>
        <w:pStyle w:val="Prrafodelista"/>
        <w:spacing w:line="240" w:lineRule="auto"/>
        <w:rPr>
          <w:rFonts w:ascii="Century Gothic" w:hAnsi="Century Gothic" w:cs="Arial"/>
          <w:lang w:eastAsia="en-US"/>
        </w:rPr>
      </w:pPr>
    </w:p>
    <w:p w14:paraId="2592A9D3" w14:textId="77777777" w:rsidR="00AE2E47" w:rsidRPr="005F2816" w:rsidRDefault="004F4044">
      <w:pPr>
        <w:pStyle w:val="Prrafodelista"/>
        <w:numPr>
          <w:ilvl w:val="0"/>
          <w:numId w:val="9"/>
        </w:numPr>
        <w:spacing w:line="240" w:lineRule="auto"/>
        <w:jc w:val="both"/>
        <w:rPr>
          <w:rFonts w:ascii="Century Gothic" w:hAnsi="Century Gothic" w:cs="Arial"/>
          <w:lang w:eastAsia="en-US"/>
        </w:rPr>
      </w:pPr>
      <w:r w:rsidRPr="005F2816">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5F2816" w:rsidRDefault="00AE2E47">
      <w:pPr>
        <w:pStyle w:val="Prrafodelista"/>
        <w:spacing w:line="240" w:lineRule="auto"/>
        <w:rPr>
          <w:rFonts w:ascii="Century Gothic" w:hAnsi="Century Gothic" w:cs="Arial"/>
          <w:lang w:eastAsia="en-US"/>
        </w:rPr>
      </w:pPr>
    </w:p>
    <w:p w14:paraId="6D4BB2C2" w14:textId="77777777" w:rsidR="00AE2E47" w:rsidRPr="005F2816" w:rsidRDefault="004F4044">
      <w:pPr>
        <w:pStyle w:val="Listavistosa-nfasis11"/>
        <w:numPr>
          <w:ilvl w:val="0"/>
          <w:numId w:val="9"/>
        </w:numPr>
        <w:spacing w:after="0" w:line="240" w:lineRule="auto"/>
        <w:jc w:val="both"/>
        <w:rPr>
          <w:rFonts w:ascii="Century Gothic" w:hAnsi="Century Gothic" w:cs="Arial"/>
        </w:rPr>
      </w:pPr>
      <w:r w:rsidRPr="005F2816">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5F2816" w:rsidRDefault="00AE2E47">
      <w:pPr>
        <w:pStyle w:val="Prrafodelista"/>
        <w:spacing w:line="240" w:lineRule="auto"/>
        <w:rPr>
          <w:rFonts w:ascii="Century Gothic" w:hAnsi="Century Gothic" w:cs="Arial"/>
        </w:rPr>
      </w:pPr>
    </w:p>
    <w:p w14:paraId="398F69FA" w14:textId="64DFBEF4" w:rsidR="00AE2E47" w:rsidRPr="005F2816" w:rsidRDefault="004F4044">
      <w:pPr>
        <w:pStyle w:val="Listavistosa-nfasis11"/>
        <w:numPr>
          <w:ilvl w:val="0"/>
          <w:numId w:val="9"/>
        </w:numPr>
        <w:spacing w:after="0" w:line="240" w:lineRule="auto"/>
        <w:jc w:val="both"/>
        <w:rPr>
          <w:rFonts w:ascii="Century Gothic" w:hAnsi="Century Gothic" w:cs="Arial"/>
        </w:rPr>
      </w:pPr>
      <w:r w:rsidRPr="005F2816">
        <w:rPr>
          <w:rFonts w:ascii="Century Gothic" w:hAnsi="Century Gothic" w:cs="Arial"/>
        </w:rPr>
        <w:t>Que cuento con facultades suficientes para suscribir las propuestas y documentos presentados en esta licitación, así c</w:t>
      </w:r>
      <w:r w:rsidR="007A6CB9" w:rsidRPr="005F2816">
        <w:rPr>
          <w:rFonts w:ascii="Century Gothic" w:hAnsi="Century Gothic" w:cs="Arial"/>
        </w:rPr>
        <w:t>omo el respectivo contrato</w:t>
      </w:r>
      <w:r w:rsidRPr="005F2816">
        <w:rPr>
          <w:rFonts w:ascii="Century Gothic" w:hAnsi="Century Gothic" w:cs="Arial"/>
        </w:rPr>
        <w:t>.</w:t>
      </w:r>
    </w:p>
    <w:p w14:paraId="4DE15D75" w14:textId="77777777" w:rsidR="00AE2E47" w:rsidRPr="005F2816" w:rsidRDefault="00AE2E47">
      <w:pPr>
        <w:jc w:val="both"/>
        <w:rPr>
          <w:rFonts w:ascii="Century Gothic" w:hAnsi="Century Gothic" w:cs="Arial"/>
          <w:color w:val="FF0000"/>
        </w:rPr>
      </w:pPr>
    </w:p>
    <w:p w14:paraId="59CB2FD6" w14:textId="77777777" w:rsidR="00AE2E47" w:rsidRPr="005F2816" w:rsidRDefault="004F4044">
      <w:pPr>
        <w:numPr>
          <w:ilvl w:val="0"/>
          <w:numId w:val="9"/>
        </w:numPr>
        <w:spacing w:after="0" w:line="240" w:lineRule="auto"/>
        <w:contextualSpacing/>
        <w:jc w:val="both"/>
        <w:rPr>
          <w:rFonts w:ascii="Century Gothic" w:eastAsia="Cambria" w:hAnsi="Century Gothic" w:cs="Arial"/>
          <w:lang w:eastAsia="en-US"/>
        </w:rPr>
      </w:pPr>
      <w:r w:rsidRPr="005F2816">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5F2816"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5F2816" w:rsidRDefault="00365D12">
      <w:pPr>
        <w:jc w:val="both"/>
        <w:rPr>
          <w:rFonts w:ascii="Century Gothic" w:hAnsi="Century Gothic" w:cs="Arial"/>
          <w:color w:val="FF0000"/>
        </w:rPr>
      </w:pPr>
    </w:p>
    <w:p w14:paraId="0179ACFB" w14:textId="77777777" w:rsidR="00AE2E47" w:rsidRPr="005F2816" w:rsidRDefault="00AE2E47">
      <w:pPr>
        <w:jc w:val="both"/>
        <w:rPr>
          <w:rFonts w:ascii="Century Gothic" w:hAnsi="Century Gothic" w:cs="Arial"/>
          <w:color w:val="FF0000"/>
        </w:rPr>
      </w:pPr>
    </w:p>
    <w:p w14:paraId="33EDD50D" w14:textId="77777777" w:rsidR="00AE2E47" w:rsidRPr="005F2816" w:rsidRDefault="00AE2E47">
      <w:pPr>
        <w:jc w:val="both"/>
        <w:rPr>
          <w:rFonts w:ascii="Century Gothic" w:hAnsi="Century Gothic" w:cs="Arial"/>
          <w:color w:val="FF0000"/>
        </w:rPr>
      </w:pPr>
    </w:p>
    <w:p w14:paraId="46133295" w14:textId="77777777" w:rsidR="00AE2E47" w:rsidRPr="005F2816" w:rsidRDefault="00AE2E47">
      <w:pPr>
        <w:spacing w:after="0" w:line="276" w:lineRule="auto"/>
        <w:jc w:val="center"/>
        <w:rPr>
          <w:rFonts w:ascii="Century Gothic" w:eastAsia="Arial" w:hAnsi="Century Gothic" w:cs="Arial"/>
          <w:b/>
        </w:rPr>
      </w:pPr>
    </w:p>
    <w:p w14:paraId="698861D2"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301D95CC"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7A088B26"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34CF1B0E" w14:textId="77777777" w:rsidR="00AE2E47"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6ABCE701" w14:textId="3F2F9103" w:rsidR="00402619" w:rsidRPr="005F2816" w:rsidRDefault="00402619">
      <w:pPr>
        <w:spacing w:after="0" w:line="240" w:lineRule="auto"/>
        <w:rPr>
          <w:rFonts w:ascii="Century Gothic" w:eastAsia="Arial" w:hAnsi="Century Gothic" w:cs="Arial"/>
          <w:b/>
          <w:shd w:val="clear" w:color="auto" w:fill="FFFF00"/>
        </w:rPr>
      </w:pPr>
      <w:r w:rsidRPr="005F2816">
        <w:rPr>
          <w:rFonts w:ascii="Century Gothic" w:eastAsia="Arial" w:hAnsi="Century Gothic" w:cs="Arial"/>
          <w:b/>
          <w:shd w:val="clear" w:color="auto" w:fill="FFFF00"/>
        </w:rPr>
        <w:br w:type="page"/>
      </w:r>
    </w:p>
    <w:p w14:paraId="6BF709FF"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4</w:t>
      </w:r>
    </w:p>
    <w:p w14:paraId="7F476668" w14:textId="77777777" w:rsidR="00AE2E47" w:rsidRPr="005F2816" w:rsidRDefault="004F4044">
      <w:pPr>
        <w:spacing w:after="0" w:line="240" w:lineRule="auto"/>
        <w:jc w:val="center"/>
        <w:rPr>
          <w:rFonts w:ascii="Century Gothic" w:hAnsi="Century Gothic" w:cs="Arial"/>
          <w:b/>
          <w:lang w:eastAsia="en-US"/>
        </w:rPr>
      </w:pPr>
      <w:r w:rsidRPr="005F2816">
        <w:rPr>
          <w:rFonts w:ascii="Century Gothic" w:hAnsi="Century Gothic" w:cs="Arial"/>
          <w:b/>
          <w:lang w:eastAsia="en-US"/>
        </w:rPr>
        <w:t xml:space="preserve">FORMATO PARA LA DECLARACIÓN ESCRITA </w:t>
      </w:r>
    </w:p>
    <w:p w14:paraId="71309DD6" w14:textId="77777777" w:rsidR="00AE2E47" w:rsidRPr="005F2816" w:rsidRDefault="00AE2E47">
      <w:pPr>
        <w:spacing w:after="0" w:line="240" w:lineRule="auto"/>
        <w:jc w:val="center"/>
        <w:rPr>
          <w:rFonts w:ascii="Century Gothic" w:hAnsi="Century Gothic" w:cs="Arial"/>
          <w:b/>
          <w:lang w:eastAsia="en-US"/>
        </w:rPr>
      </w:pPr>
    </w:p>
    <w:p w14:paraId="712416E5"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108F4EA6"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64C8E8BB" w14:textId="77777777" w:rsidR="00AE2E47" w:rsidRPr="005F2816" w:rsidRDefault="00AE2E47">
      <w:pPr>
        <w:spacing w:after="0" w:line="240" w:lineRule="auto"/>
        <w:rPr>
          <w:rFonts w:ascii="Century Gothic" w:eastAsia="Arial" w:hAnsi="Century Gothic" w:cs="Arial"/>
          <w:b/>
          <w:shd w:val="clear" w:color="auto" w:fill="FFFF00"/>
        </w:rPr>
      </w:pPr>
    </w:p>
    <w:p w14:paraId="188AF870" w14:textId="22BFCC91" w:rsidR="000F4A37" w:rsidRPr="005F2816" w:rsidRDefault="00A955D1" w:rsidP="000E70E0">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0E70E0" w:rsidRPr="005F2816">
        <w:rPr>
          <w:rFonts w:ascii="Century Gothic" w:eastAsia="Arial" w:hAnsi="Century Gothic" w:cs="Arial"/>
        </w:rPr>
        <w:t xml:space="preserve">LICITACIÓN </w:t>
      </w:r>
      <w:r w:rsidR="000700CF" w:rsidRPr="00A24252">
        <w:rPr>
          <w:rFonts w:ascii="Century Gothic" w:eastAsia="Arial" w:hAnsi="Century Gothic" w:cs="Arial"/>
          <w:b/>
        </w:rPr>
        <w:t>LPCC-</w:t>
      </w:r>
      <w:r w:rsidR="000700CF">
        <w:rPr>
          <w:rFonts w:ascii="Century Gothic" w:eastAsia="Arial" w:hAnsi="Century Gothic" w:cs="Arial"/>
          <w:b/>
        </w:rPr>
        <w:t>00</w:t>
      </w:r>
      <w:r w:rsidR="00CF3978">
        <w:rPr>
          <w:rFonts w:ascii="Century Gothic" w:eastAsia="Arial" w:hAnsi="Century Gothic" w:cs="Arial"/>
          <w:b/>
        </w:rPr>
        <w:t>6</w:t>
      </w:r>
      <w:r w:rsidR="000700CF" w:rsidRPr="00A24252">
        <w:rPr>
          <w:rFonts w:ascii="Century Gothic" w:eastAsia="Arial" w:hAnsi="Century Gothic" w:cs="Arial"/>
          <w:b/>
        </w:rPr>
        <w:t>/202</w:t>
      </w:r>
      <w:r w:rsidR="000700CF">
        <w:rPr>
          <w:rFonts w:ascii="Century Gothic" w:eastAsia="Arial" w:hAnsi="Century Gothic" w:cs="Arial"/>
          <w:b/>
        </w:rPr>
        <w:t>4</w:t>
      </w:r>
      <w:r w:rsidR="000700CF" w:rsidRPr="00A24252">
        <w:rPr>
          <w:rFonts w:ascii="Century Gothic" w:eastAsia="Arial" w:hAnsi="Century Gothic" w:cs="Arial"/>
          <w:b/>
        </w:rPr>
        <w:t xml:space="preserve"> </w:t>
      </w:r>
      <w:r w:rsidR="00CF3978" w:rsidRPr="00B16F19">
        <w:rPr>
          <w:rFonts w:ascii="Century Gothic" w:eastAsia="Arial" w:hAnsi="Century Gothic" w:cs="Arial"/>
          <w:b/>
        </w:rPr>
        <w:t xml:space="preserve">PARA </w:t>
      </w:r>
      <w:r w:rsidR="00CF3978">
        <w:rPr>
          <w:rFonts w:ascii="Century Gothic" w:eastAsia="Arial" w:hAnsi="Century Gothic" w:cs="Arial"/>
          <w:b/>
        </w:rPr>
        <w:t>LA ADQUSICIÓN DE MATERIALES PLASTICOS DE LIMPIEZA PARA EL HOSPITAL GENERAL Y LAS UNIDADES DE ATENCIÓN MÉDICA</w:t>
      </w:r>
    </w:p>
    <w:p w14:paraId="6D224370" w14:textId="77777777" w:rsidR="009235D0" w:rsidRPr="005F2816" w:rsidRDefault="009235D0" w:rsidP="009235D0">
      <w:pPr>
        <w:pStyle w:val="Encabezado"/>
        <w:tabs>
          <w:tab w:val="center" w:pos="4252"/>
          <w:tab w:val="right" w:pos="8504"/>
        </w:tabs>
        <w:jc w:val="both"/>
        <w:rPr>
          <w:rFonts w:ascii="Century Gothic" w:hAnsi="Century Gothic" w:cs="Arial"/>
        </w:rPr>
      </w:pPr>
    </w:p>
    <w:p w14:paraId="2669A9AB" w14:textId="77777777" w:rsidR="00AE2E47" w:rsidRPr="005F2816"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5F2816">
        <w:rPr>
          <w:rFonts w:ascii="Century Gothic" w:hAnsi="Century Gothic" w:cs="Arial"/>
          <w:lang w:eastAsia="en-US"/>
        </w:rPr>
        <w:t xml:space="preserve">Sobre el particular, quien suscribe </w:t>
      </w:r>
      <w:r w:rsidRPr="005F2816">
        <w:rPr>
          <w:rFonts w:ascii="Century Gothic" w:hAnsi="Century Gothic" w:cs="Arial"/>
          <w:b/>
          <w:u w:val="single"/>
          <w:lang w:eastAsia="en-US"/>
        </w:rPr>
        <w:t>C. Nombre completo del representante legal del Licitante</w:t>
      </w:r>
      <w:r w:rsidRPr="005F2816">
        <w:rPr>
          <w:rFonts w:ascii="Century Gothic" w:hAnsi="Century Gothic" w:cs="Arial"/>
          <w:lang w:eastAsia="en-US"/>
        </w:rPr>
        <w:t>, bajo protesta de decir verdad, en nombre propio y de mí representado nombre completo</w:t>
      </w:r>
      <w:r w:rsidRPr="005F2816">
        <w:rPr>
          <w:rFonts w:ascii="Century Gothic" w:hAnsi="Century Gothic" w:cs="Arial"/>
          <w:b/>
          <w:u w:val="single"/>
          <w:lang w:eastAsia="en-US"/>
        </w:rPr>
        <w:t xml:space="preserve"> del Licitante</w:t>
      </w:r>
      <w:r w:rsidRPr="005F2816">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5F2816"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5F2816" w:rsidRDefault="004F4044">
      <w:pPr>
        <w:numPr>
          <w:ilvl w:val="0"/>
          <w:numId w:val="10"/>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5F2816" w:rsidRDefault="00AE2E47">
      <w:pPr>
        <w:spacing w:after="0" w:line="240" w:lineRule="auto"/>
        <w:ind w:left="720"/>
        <w:jc w:val="both"/>
        <w:rPr>
          <w:rFonts w:ascii="Century Gothic" w:hAnsi="Century Gothic" w:cs="Arial"/>
          <w:lang w:eastAsia="en-US"/>
        </w:rPr>
      </w:pPr>
    </w:p>
    <w:p w14:paraId="6FB49DF6" w14:textId="77777777" w:rsidR="00AE2E47" w:rsidRPr="005F2816" w:rsidRDefault="004F4044">
      <w:pPr>
        <w:numPr>
          <w:ilvl w:val="0"/>
          <w:numId w:val="10"/>
        </w:numPr>
        <w:spacing w:after="0" w:line="240" w:lineRule="auto"/>
        <w:jc w:val="both"/>
        <w:rPr>
          <w:rFonts w:ascii="Century Gothic" w:hAnsi="Century Gothic" w:cs="Arial"/>
          <w:lang w:eastAsia="en-US"/>
        </w:rPr>
      </w:pPr>
      <w:r w:rsidRPr="005F2816">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F2816" w:rsidRDefault="00AE2E47">
      <w:pPr>
        <w:spacing w:after="0" w:line="240" w:lineRule="auto"/>
        <w:jc w:val="both"/>
        <w:rPr>
          <w:rFonts w:ascii="Century Gothic" w:hAnsi="Century Gothic" w:cs="Arial"/>
          <w:lang w:eastAsia="en-US"/>
        </w:rPr>
      </w:pPr>
    </w:p>
    <w:p w14:paraId="10E076B8" w14:textId="77777777" w:rsidR="00AE2E47" w:rsidRPr="005F2816" w:rsidRDefault="004F4044">
      <w:pPr>
        <w:spacing w:after="0" w:line="240" w:lineRule="auto"/>
        <w:jc w:val="both"/>
        <w:rPr>
          <w:rFonts w:ascii="Century Gothic" w:hAnsi="Century Gothic" w:cs="Arial"/>
          <w:b/>
          <w:u w:val="single"/>
          <w:lang w:eastAsia="en-US"/>
        </w:rPr>
      </w:pPr>
      <w:r w:rsidRPr="005F2816">
        <w:rPr>
          <w:rFonts w:ascii="Century Gothic" w:hAnsi="Century Gothic" w:cs="Arial"/>
          <w:b/>
          <w:u w:val="single"/>
          <w:lang w:eastAsia="en-US"/>
        </w:rPr>
        <w:t>IMPORTANTE: DEBERA ANEXAR LA SIGUIENTE DOCUMENTACIÒN:</w:t>
      </w:r>
    </w:p>
    <w:p w14:paraId="0E3737CE" w14:textId="77777777" w:rsidR="00AE2E47" w:rsidRPr="005F2816" w:rsidRDefault="00AE2E47">
      <w:pPr>
        <w:spacing w:after="0" w:line="240" w:lineRule="auto"/>
        <w:jc w:val="both"/>
        <w:rPr>
          <w:rFonts w:ascii="Century Gothic" w:hAnsi="Century Gothic" w:cs="Arial"/>
          <w:lang w:eastAsia="en-US"/>
        </w:rPr>
      </w:pPr>
    </w:p>
    <w:p w14:paraId="77648DD5" w14:textId="77777777" w:rsidR="00AE2E47" w:rsidRPr="005F2816" w:rsidRDefault="004F4044">
      <w:pPr>
        <w:numPr>
          <w:ilvl w:val="0"/>
          <w:numId w:val="11"/>
        </w:numPr>
        <w:spacing w:after="0" w:line="240" w:lineRule="auto"/>
        <w:jc w:val="both"/>
        <w:rPr>
          <w:rFonts w:ascii="Century Gothic" w:hAnsi="Century Gothic" w:cs="Arial"/>
        </w:rPr>
      </w:pPr>
      <w:r w:rsidRPr="005F2816">
        <w:rPr>
          <w:rFonts w:ascii="Century Gothic" w:eastAsia="Times New Roman" w:hAnsi="Century Gothic" w:cs="Arial"/>
        </w:rPr>
        <w:t xml:space="preserve">Documento de cumplimiento de obligaciones fiscales, </w:t>
      </w:r>
      <w:r w:rsidRPr="005F2816">
        <w:rPr>
          <w:rFonts w:ascii="Century Gothic" w:eastAsia="Times New Roman" w:hAnsi="Century Gothic" w:cs="Arial"/>
          <w:b/>
        </w:rPr>
        <w:t>Art 32-D con opinión Positiva</w:t>
      </w:r>
      <w:r w:rsidRPr="005F2816">
        <w:rPr>
          <w:rFonts w:ascii="Century Gothic" w:eastAsia="Times New Roman" w:hAnsi="Century Gothic" w:cs="Arial"/>
        </w:rPr>
        <w:t xml:space="preserve"> </w:t>
      </w:r>
      <w:r w:rsidRPr="005F2816">
        <w:rPr>
          <w:rFonts w:ascii="Century Gothic" w:eastAsia="Arial" w:hAnsi="Century Gothic" w:cs="Arial"/>
        </w:rPr>
        <w:t xml:space="preserve">emitido por el Servicio de Administración Tributaria (SAT) </w:t>
      </w:r>
      <w:r w:rsidRPr="005F2816">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5F2816" w:rsidRDefault="004F4044">
      <w:pPr>
        <w:numPr>
          <w:ilvl w:val="0"/>
          <w:numId w:val="1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Copia Simple legible del último </w:t>
      </w:r>
      <w:r w:rsidRPr="005F2816">
        <w:rPr>
          <w:rFonts w:ascii="Century Gothic" w:hAnsi="Century Gothic" w:cs="Arial"/>
          <w:b/>
          <w:shd w:val="clear" w:color="auto" w:fill="FFFFFF"/>
        </w:rPr>
        <w:t>pago del impuesto</w:t>
      </w:r>
      <w:r w:rsidRPr="005F2816">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77777777" w:rsidR="00AE2E47" w:rsidRPr="005F2816" w:rsidRDefault="004F4044">
      <w:pPr>
        <w:numPr>
          <w:ilvl w:val="0"/>
          <w:numId w:val="11"/>
        </w:numPr>
        <w:spacing w:after="0" w:line="240" w:lineRule="auto"/>
        <w:jc w:val="both"/>
        <w:rPr>
          <w:rFonts w:ascii="Century Gothic" w:eastAsia="Times New Roman" w:hAnsi="Century Gothic" w:cs="Arial"/>
        </w:rPr>
      </w:pPr>
      <w:r w:rsidRPr="005F2816">
        <w:rPr>
          <w:rFonts w:ascii="Century Gothic" w:hAnsi="Century Gothic" w:cs="Arial"/>
          <w:shd w:val="clear" w:color="auto" w:fill="FFFFFF"/>
        </w:rPr>
        <w:t xml:space="preserve">Estar al corriente de las obligaciones ante el </w:t>
      </w:r>
      <w:r w:rsidRPr="005F2816">
        <w:rPr>
          <w:rFonts w:ascii="Century Gothic" w:hAnsi="Century Gothic" w:cs="Arial"/>
          <w:b/>
          <w:shd w:val="clear" w:color="auto" w:fill="FFFFFF"/>
        </w:rPr>
        <w:t>Instituto Mexicano del Seguro Social</w:t>
      </w:r>
      <w:r w:rsidRPr="005F2816">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F2816">
        <w:rPr>
          <w:rFonts w:ascii="Century Gothic" w:hAnsi="Century Gothic" w:cs="Arial"/>
          <w:b/>
          <w:bCs/>
          <w:shd w:val="clear" w:color="auto" w:fill="FFFFFF"/>
        </w:rPr>
        <w:t>(En caso de no tener empleados, deberá presentar documento emitido por el mismo Instituto donde se corroboré no tenerlos).</w:t>
      </w:r>
    </w:p>
    <w:p w14:paraId="09938F75" w14:textId="292D04CC" w:rsidR="00AE2E47" w:rsidRPr="005F2816" w:rsidRDefault="004F4044">
      <w:pPr>
        <w:pStyle w:val="Prrafodelista"/>
        <w:numPr>
          <w:ilvl w:val="0"/>
          <w:numId w:val="11"/>
        </w:numPr>
        <w:spacing w:after="200" w:line="240" w:lineRule="auto"/>
        <w:jc w:val="both"/>
        <w:rPr>
          <w:rFonts w:ascii="Century Gothic" w:eastAsia="Times New Roman" w:hAnsi="Century Gothic" w:cs="Arial"/>
        </w:rPr>
      </w:pPr>
      <w:r w:rsidRPr="005F2816">
        <w:rPr>
          <w:rFonts w:ascii="Century Gothic" w:hAnsi="Century Gothic" w:cs="Arial"/>
          <w:b/>
          <w:shd w:val="clear" w:color="auto" w:fill="FFFFFF"/>
        </w:rPr>
        <w:t>Constancia de Situación</w:t>
      </w:r>
      <w:r w:rsidRPr="005F2816">
        <w:rPr>
          <w:rFonts w:ascii="Century Gothic" w:hAnsi="Century Gothic" w:cs="Arial"/>
          <w:shd w:val="clear" w:color="auto" w:fill="FFFFFF"/>
        </w:rPr>
        <w:t xml:space="preserve"> </w:t>
      </w:r>
      <w:r w:rsidRPr="005F2816">
        <w:rPr>
          <w:rFonts w:ascii="Century Gothic" w:hAnsi="Century Gothic" w:cs="Arial"/>
          <w:b/>
          <w:shd w:val="clear" w:color="auto" w:fill="FFFFFF"/>
        </w:rPr>
        <w:t>Fiscal</w:t>
      </w:r>
      <w:r w:rsidRPr="005F2816">
        <w:rPr>
          <w:rFonts w:ascii="Century Gothic" w:hAnsi="Century Gothic" w:cs="Arial"/>
          <w:shd w:val="clear" w:color="auto" w:fill="FFFFFF"/>
        </w:rPr>
        <w:t xml:space="preserve"> con un máximo de tres meses de emisión anteriores a la fecha de presentación de propuestas, sea proveedor inscrito en nuestro padrón o no.</w:t>
      </w:r>
    </w:p>
    <w:p w14:paraId="7CF32A7B" w14:textId="77777777" w:rsidR="00AE2E47" w:rsidRPr="005F2816" w:rsidRDefault="004F4044">
      <w:pPr>
        <w:pStyle w:val="Prrafodelista"/>
        <w:numPr>
          <w:ilvl w:val="0"/>
          <w:numId w:val="11"/>
        </w:numPr>
        <w:spacing w:after="0" w:line="240" w:lineRule="auto"/>
        <w:jc w:val="both"/>
        <w:rPr>
          <w:rFonts w:ascii="Century Gothic" w:eastAsia="Times New Roman" w:hAnsi="Century Gothic" w:cs="Arial"/>
          <w:b/>
          <w:bCs/>
        </w:rPr>
      </w:pPr>
      <w:r w:rsidRPr="005F2816">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F2816">
        <w:rPr>
          <w:rFonts w:ascii="Century Gothic" w:eastAsia="Times New Roman" w:hAnsi="Century Gothic" w:cs="Arial"/>
          <w:b/>
          <w:lang w:val="es" w:eastAsia="ja-JP"/>
        </w:rPr>
        <w:t>(INFONAVIT)</w:t>
      </w:r>
      <w:r w:rsidRPr="005F2816">
        <w:rPr>
          <w:rFonts w:ascii="Century Gothic" w:eastAsia="Times New Roman" w:hAnsi="Century Gothic" w:cs="Arial"/>
          <w:lang w:val="es" w:eastAsia="ja-JP"/>
        </w:rPr>
        <w:t xml:space="preserve"> con fecha no mayor a 30 días naturales a la fecha de registro de las propuestas técnicas y económicas. </w:t>
      </w:r>
      <w:r w:rsidRPr="005F2816">
        <w:rPr>
          <w:rFonts w:ascii="Century Gothic" w:eastAsia="Times New Roman" w:hAnsi="Century Gothic" w:cs="Arial"/>
          <w:b/>
          <w:bCs/>
          <w:lang w:val="es" w:eastAsia="ja-JP"/>
        </w:rPr>
        <w:t>(En caso de no tener empleados, deberá presentar documento emitido por el mismo Instituto donde se corrobore no tenerlos).</w:t>
      </w:r>
    </w:p>
    <w:p w14:paraId="17B1AC9E" w14:textId="77777777" w:rsidR="00AE2E47" w:rsidRPr="005F2816" w:rsidRDefault="00AE2E47">
      <w:pPr>
        <w:spacing w:after="0" w:line="240" w:lineRule="auto"/>
        <w:jc w:val="both"/>
        <w:rPr>
          <w:rFonts w:ascii="Century Gothic" w:hAnsi="Century Gothic" w:cs="Arial"/>
          <w:lang w:eastAsia="en-US"/>
        </w:rPr>
      </w:pPr>
    </w:p>
    <w:p w14:paraId="1637EDA9" w14:textId="77777777" w:rsidR="00AE2E47" w:rsidRPr="005F2816" w:rsidRDefault="00AE2E47">
      <w:pPr>
        <w:spacing w:after="0" w:line="240" w:lineRule="auto"/>
        <w:jc w:val="both"/>
        <w:rPr>
          <w:rFonts w:ascii="Century Gothic" w:hAnsi="Century Gothic" w:cs="Arial"/>
          <w:lang w:eastAsia="en-US"/>
        </w:rPr>
      </w:pPr>
    </w:p>
    <w:p w14:paraId="6F95E15B" w14:textId="77777777" w:rsidR="00D21C07" w:rsidRPr="002967C1" w:rsidRDefault="00D21C07" w:rsidP="002967C1">
      <w:pPr>
        <w:spacing w:line="256" w:lineRule="auto"/>
        <w:jc w:val="both"/>
        <w:rPr>
          <w:rFonts w:ascii="Century Gothic" w:hAnsi="Century Gothic" w:cs="Arial"/>
          <w:lang w:eastAsia="en-US"/>
        </w:rPr>
      </w:pPr>
    </w:p>
    <w:p w14:paraId="5939B978"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(Lugar y fecha)</w:t>
      </w:r>
    </w:p>
    <w:p w14:paraId="168D141A"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Protesto lo necesario (Nombre y firma)</w:t>
      </w:r>
    </w:p>
    <w:p w14:paraId="3D48E550"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Nombre completo del representante legal del Licitante</w:t>
      </w:r>
    </w:p>
    <w:p w14:paraId="30920CEC" w14:textId="17A12433" w:rsidR="006A3845" w:rsidRPr="005F2816" w:rsidRDefault="004F4044">
      <w:pPr>
        <w:spacing w:after="200" w:line="276" w:lineRule="auto"/>
        <w:jc w:val="center"/>
        <w:rPr>
          <w:rFonts w:ascii="Century Gothic" w:eastAsia="Arial" w:hAnsi="Century Gothic" w:cs="Arial"/>
          <w:b/>
        </w:rPr>
      </w:pPr>
      <w:r w:rsidRPr="005F2816">
        <w:rPr>
          <w:rFonts w:ascii="Century Gothic" w:eastAsia="Arial" w:hAnsi="Century Gothic" w:cs="Arial"/>
          <w:b/>
        </w:rPr>
        <w:t>Nombre del Licitante</w:t>
      </w:r>
    </w:p>
    <w:p w14:paraId="1BF66D34" w14:textId="77777777" w:rsidR="006A3845" w:rsidRPr="005F2816" w:rsidRDefault="006A3845">
      <w:pPr>
        <w:spacing w:after="0" w:line="240" w:lineRule="auto"/>
        <w:rPr>
          <w:rFonts w:ascii="Century Gothic" w:eastAsia="Arial" w:hAnsi="Century Gothic" w:cs="Arial"/>
          <w:b/>
        </w:rPr>
      </w:pPr>
      <w:r w:rsidRPr="005F2816">
        <w:rPr>
          <w:rFonts w:ascii="Century Gothic" w:eastAsia="Arial" w:hAnsi="Century Gothic" w:cs="Arial"/>
          <w:b/>
        </w:rPr>
        <w:br w:type="page"/>
      </w:r>
    </w:p>
    <w:p w14:paraId="6E0691EC" w14:textId="77777777" w:rsidR="00AE2E47" w:rsidRPr="005F2816" w:rsidRDefault="004F4044" w:rsidP="00941C6A">
      <w:pPr>
        <w:jc w:val="center"/>
        <w:rPr>
          <w:rFonts w:ascii="Century Gothic" w:eastAsia="Arial" w:hAnsi="Century Gothic" w:cs="Arial"/>
          <w:b/>
        </w:rPr>
      </w:pPr>
      <w:r w:rsidRPr="005F2816">
        <w:rPr>
          <w:rFonts w:ascii="Century Gothic" w:eastAsia="Arial" w:hAnsi="Century Gothic" w:cs="Arial"/>
          <w:b/>
        </w:rPr>
        <w:lastRenderedPageBreak/>
        <w:t>ANEXO 5</w:t>
      </w:r>
    </w:p>
    <w:p w14:paraId="67C455C1" w14:textId="336A644B" w:rsidR="00ED2631" w:rsidRPr="005F2816" w:rsidRDefault="004F4044" w:rsidP="0014167C">
      <w:pPr>
        <w:spacing w:after="0" w:line="276" w:lineRule="auto"/>
        <w:ind w:left="284"/>
        <w:jc w:val="both"/>
        <w:rPr>
          <w:rFonts w:ascii="Century Gothic" w:eastAsia="Arial" w:hAnsi="Century Gothic" w:cs="Arial"/>
          <w:b/>
        </w:rPr>
      </w:pPr>
      <w:r w:rsidRPr="005F2816">
        <w:rPr>
          <w:rFonts w:ascii="Century Gothic" w:eastAsia="Arial" w:hAnsi="Century Gothic" w:cs="Arial"/>
          <w:b/>
        </w:rPr>
        <w:t>DESCRIPCIÓN DETALLADA DE LOS BIENES Y/O SERVICIOS, CANTIDADES, CONDICIONES DE ENTREGA, DOCUMENTOS Y REQUISITOS SOLICITADOS POR EL ÁREA REQUIRIENTE:</w:t>
      </w:r>
    </w:p>
    <w:p w14:paraId="1396714F" w14:textId="77777777" w:rsidR="00590006" w:rsidRPr="005F2816" w:rsidRDefault="00590006" w:rsidP="0014167C">
      <w:pPr>
        <w:spacing w:after="0" w:line="276" w:lineRule="auto"/>
        <w:ind w:left="284"/>
        <w:jc w:val="both"/>
        <w:rPr>
          <w:rFonts w:ascii="Century Gothic" w:eastAsia="Arial" w:hAnsi="Century Gothic" w:cs="Arial"/>
          <w:b/>
        </w:rPr>
      </w:pPr>
    </w:p>
    <w:p w14:paraId="7B743A9E" w14:textId="77777777" w:rsidR="00771608" w:rsidRPr="004F4044" w:rsidRDefault="00771608" w:rsidP="00771608">
      <w:pPr>
        <w:spacing w:after="200" w:line="276" w:lineRule="auto"/>
        <w:jc w:val="both"/>
        <w:rPr>
          <w:rFonts w:ascii="Century Gothic" w:hAnsi="Century Gothic" w:cs="Arial"/>
          <w:lang w:eastAsia="en-US"/>
        </w:rPr>
      </w:pPr>
      <w:r w:rsidRPr="004F4044">
        <w:rPr>
          <w:rFonts w:ascii="Century Gothic" w:hAnsi="Century Gothic" w:cs="Arial"/>
          <w:lang w:eastAsia="en-US"/>
        </w:rPr>
        <w:t xml:space="preserve">LA ADQUISICIÓN DE “ARTICULOS DE </w:t>
      </w:r>
      <w:r>
        <w:rPr>
          <w:rFonts w:ascii="Century Gothic" w:hAnsi="Century Gothic" w:cs="Arial"/>
          <w:lang w:eastAsia="en-US"/>
        </w:rPr>
        <w:t>LIMPIEZA</w:t>
      </w:r>
      <w:r w:rsidRPr="004F4044">
        <w:rPr>
          <w:rFonts w:ascii="Century Gothic" w:hAnsi="Century Gothic" w:cs="Arial"/>
          <w:lang w:eastAsia="en-US"/>
        </w:rPr>
        <w:t>” DEBERÁ CONTAR</w:t>
      </w:r>
      <w:r w:rsidRPr="004F4044">
        <w:rPr>
          <w:rFonts w:ascii="Century Gothic" w:hAnsi="Century Gothic" w:cs="Arial"/>
          <w:b/>
          <w:lang w:eastAsia="en-US"/>
        </w:rPr>
        <w:t xml:space="preserve"> </w:t>
      </w:r>
      <w:r w:rsidRPr="004F4044">
        <w:rPr>
          <w:rFonts w:ascii="Century Gothic" w:hAnsi="Century Gothic" w:cs="Arial"/>
          <w:lang w:eastAsia="en-US"/>
        </w:rPr>
        <w:t>CON LAS SIGUIENTES ESPECIFICACIONES:</w:t>
      </w:r>
    </w:p>
    <w:p w14:paraId="34F9B676" w14:textId="77777777" w:rsidR="00771608" w:rsidRPr="004F4044" w:rsidRDefault="00771608" w:rsidP="00771608">
      <w:pPr>
        <w:spacing w:after="200" w:line="240" w:lineRule="auto"/>
        <w:contextualSpacing/>
        <w:jc w:val="both"/>
        <w:rPr>
          <w:rFonts w:ascii="Century Gothic" w:hAnsi="Century Gothic" w:cs="Arial"/>
          <w:b/>
          <w:lang w:eastAsia="en-US"/>
        </w:rPr>
      </w:pPr>
      <w:r w:rsidRPr="004F4044">
        <w:rPr>
          <w:rFonts w:ascii="Century Gothic" w:hAnsi="Century Gothic" w:cs="Arial"/>
          <w:b/>
          <w:lang w:eastAsia="en-US"/>
        </w:rPr>
        <w:t>Periodicidad:</w:t>
      </w:r>
    </w:p>
    <w:p w14:paraId="38BB1800" w14:textId="3274B679" w:rsidR="00771608" w:rsidRPr="004F4044" w:rsidRDefault="00771608" w:rsidP="00817A69">
      <w:pPr>
        <w:spacing w:after="200" w:line="276" w:lineRule="auto"/>
        <w:jc w:val="both"/>
        <w:rPr>
          <w:rFonts w:ascii="Century Gothic" w:hAnsi="Century Gothic" w:cs="Arial"/>
          <w:lang w:eastAsia="en-US"/>
        </w:rPr>
      </w:pPr>
      <w:r w:rsidRPr="004F4044">
        <w:rPr>
          <w:rFonts w:ascii="Century Gothic" w:hAnsi="Century Gothic" w:cs="Arial"/>
          <w:lang w:eastAsia="en-US"/>
        </w:rPr>
        <w:t>El servicio deberá cotizarse a partir de la adjudicación del fallo hasta el 3</w:t>
      </w:r>
      <w:r w:rsidR="00817A69">
        <w:rPr>
          <w:rFonts w:ascii="Century Gothic" w:hAnsi="Century Gothic" w:cs="Arial"/>
          <w:lang w:eastAsia="en-US"/>
        </w:rPr>
        <w:t>0</w:t>
      </w:r>
      <w:r w:rsidRPr="004F4044">
        <w:rPr>
          <w:rFonts w:ascii="Century Gothic" w:hAnsi="Century Gothic" w:cs="Arial"/>
          <w:lang w:eastAsia="en-US"/>
        </w:rPr>
        <w:t xml:space="preserve"> de </w:t>
      </w:r>
      <w:r w:rsidR="00817A69">
        <w:rPr>
          <w:rFonts w:ascii="Century Gothic" w:hAnsi="Century Gothic" w:cs="Arial"/>
          <w:lang w:eastAsia="en-US"/>
        </w:rPr>
        <w:t xml:space="preserve">septiembre </w:t>
      </w:r>
      <w:r w:rsidRPr="004F4044">
        <w:rPr>
          <w:rFonts w:ascii="Century Gothic" w:hAnsi="Century Gothic" w:cs="Arial"/>
          <w:lang w:eastAsia="en-US"/>
        </w:rPr>
        <w:t>del 202</w:t>
      </w:r>
      <w:r w:rsidR="00817A69">
        <w:rPr>
          <w:rFonts w:ascii="Century Gothic" w:hAnsi="Century Gothic" w:cs="Arial"/>
          <w:lang w:eastAsia="en-US"/>
        </w:rPr>
        <w:t>4</w:t>
      </w:r>
      <w:r w:rsidRPr="004F4044">
        <w:rPr>
          <w:rFonts w:ascii="Century Gothic" w:hAnsi="Century Gothic" w:cs="Arial"/>
          <w:lang w:eastAsia="en-US"/>
        </w:rPr>
        <w:t>.</w:t>
      </w:r>
    </w:p>
    <w:p w14:paraId="7C947AC2" w14:textId="77777777" w:rsidR="00771608" w:rsidRPr="004F4044" w:rsidRDefault="00771608" w:rsidP="00771608">
      <w:pPr>
        <w:spacing w:after="200" w:line="240" w:lineRule="auto"/>
        <w:contextualSpacing/>
        <w:jc w:val="both"/>
        <w:rPr>
          <w:rFonts w:ascii="Century Gothic" w:hAnsi="Century Gothic" w:cs="Arial"/>
          <w:b/>
          <w:lang w:eastAsia="en-US"/>
        </w:rPr>
      </w:pPr>
      <w:r w:rsidRPr="004F4044">
        <w:rPr>
          <w:rFonts w:ascii="Century Gothic" w:hAnsi="Century Gothic" w:cs="Arial"/>
          <w:b/>
          <w:lang w:eastAsia="en-US"/>
        </w:rPr>
        <w:t>Generalidades:</w:t>
      </w:r>
    </w:p>
    <w:p w14:paraId="67365E9C" w14:textId="77777777" w:rsidR="00771608" w:rsidRPr="004F4044" w:rsidRDefault="00771608" w:rsidP="00771608">
      <w:pPr>
        <w:spacing w:after="200" w:line="240" w:lineRule="auto"/>
        <w:contextualSpacing/>
        <w:jc w:val="both"/>
        <w:rPr>
          <w:rFonts w:ascii="Century Gothic" w:hAnsi="Century Gothic" w:cs="Arial"/>
          <w:b/>
          <w:lang w:eastAsia="en-US"/>
        </w:rPr>
      </w:pPr>
    </w:p>
    <w:p w14:paraId="722B11AC" w14:textId="7059C84A" w:rsidR="00504123" w:rsidRPr="0033429E" w:rsidRDefault="00504123" w:rsidP="00504123">
      <w:pPr>
        <w:pStyle w:val="Normal1"/>
        <w:spacing w:line="240" w:lineRule="auto"/>
        <w:contextualSpacing w:val="0"/>
        <w:rPr>
          <w:rFonts w:ascii="Century Gothic" w:eastAsia="Arial" w:hAnsi="Century Gothic" w:cs="Arial"/>
          <w:color w:val="auto"/>
          <w:sz w:val="22"/>
        </w:rPr>
      </w:pPr>
      <w:r w:rsidRPr="005F2816">
        <w:rPr>
          <w:rFonts w:ascii="Century Gothic" w:eastAsia="Arial" w:hAnsi="Century Gothic" w:cs="Arial"/>
          <w:b/>
          <w:bCs/>
          <w:color w:val="000000" w:themeColor="text1"/>
          <w:sz w:val="22"/>
        </w:rPr>
        <w:t>La asignación de</w:t>
      </w:r>
      <w:r>
        <w:rPr>
          <w:rFonts w:ascii="Century Gothic" w:eastAsia="Arial" w:hAnsi="Century Gothic" w:cs="Arial"/>
          <w:b/>
          <w:bCs/>
          <w:color w:val="000000" w:themeColor="text1"/>
          <w:sz w:val="22"/>
        </w:rPr>
        <w:t xml:space="preserve"> los insumos, </w:t>
      </w:r>
      <w:r w:rsidRPr="005F2816">
        <w:rPr>
          <w:rFonts w:ascii="Century Gothic" w:eastAsia="Arial" w:hAnsi="Century Gothic" w:cs="Arial"/>
          <w:b/>
          <w:bCs/>
          <w:color w:val="000000" w:themeColor="text1"/>
          <w:sz w:val="22"/>
        </w:rPr>
        <w:t xml:space="preserve">objeto de la presente licitación será </w:t>
      </w:r>
      <w:r w:rsidRPr="005F2816">
        <w:rPr>
          <w:rFonts w:ascii="Century Gothic" w:eastAsia="Arial" w:hAnsi="Century Gothic" w:cs="Arial"/>
          <w:b/>
          <w:color w:val="000000" w:themeColor="text1"/>
          <w:sz w:val="22"/>
        </w:rPr>
        <w:t xml:space="preserve">a </w:t>
      </w:r>
      <w:r w:rsidRPr="005F2816">
        <w:rPr>
          <w:rFonts w:ascii="Century Gothic" w:eastAsia="Arial" w:hAnsi="Century Gothic" w:cs="Arial"/>
          <w:b/>
          <w:color w:val="000000" w:themeColor="text1"/>
          <w:sz w:val="22"/>
          <w:u w:val="single"/>
        </w:rPr>
        <w:t>un</w:t>
      </w:r>
      <w:r w:rsidR="00CF3978">
        <w:rPr>
          <w:rFonts w:ascii="Century Gothic" w:eastAsia="Arial" w:hAnsi="Century Gothic" w:cs="Arial"/>
          <w:b/>
          <w:color w:val="000000" w:themeColor="text1"/>
          <w:sz w:val="22"/>
          <w:u w:val="single"/>
        </w:rPr>
        <w:t>o o varios</w:t>
      </w:r>
      <w:r w:rsidRPr="005F2816">
        <w:rPr>
          <w:rFonts w:ascii="Century Gothic" w:eastAsia="Arial" w:hAnsi="Century Gothic" w:cs="Arial"/>
          <w:b/>
          <w:color w:val="000000" w:themeColor="text1"/>
          <w:sz w:val="22"/>
          <w:u w:val="single"/>
        </w:rPr>
        <w:t xml:space="preserve"> licitante</w:t>
      </w:r>
      <w:r w:rsidR="00CF3978">
        <w:rPr>
          <w:rFonts w:ascii="Century Gothic" w:eastAsia="Arial" w:hAnsi="Century Gothic" w:cs="Arial"/>
          <w:b/>
          <w:color w:val="000000" w:themeColor="text1"/>
          <w:sz w:val="22"/>
          <w:u w:val="single"/>
        </w:rPr>
        <w:t>s</w:t>
      </w:r>
      <w:r w:rsidRPr="005F2816">
        <w:rPr>
          <w:rFonts w:ascii="Century Gothic" w:eastAsia="Arial" w:hAnsi="Century Gothic" w:cs="Arial"/>
          <w:b/>
          <w:color w:val="000000" w:themeColor="text1"/>
          <w:sz w:val="22"/>
          <w:u w:val="single"/>
        </w:rPr>
        <w:t>.</w:t>
      </w:r>
    </w:p>
    <w:p w14:paraId="276E4E17" w14:textId="77777777" w:rsidR="00771608" w:rsidRPr="004F4044" w:rsidRDefault="00771608" w:rsidP="00771608">
      <w:pPr>
        <w:spacing w:after="200" w:line="240" w:lineRule="auto"/>
        <w:contextualSpacing/>
        <w:jc w:val="both"/>
        <w:rPr>
          <w:rFonts w:ascii="Century Gothic" w:hAnsi="Century Gothic" w:cs="Arial"/>
          <w:lang w:eastAsia="en-US"/>
        </w:rPr>
      </w:pPr>
    </w:p>
    <w:p w14:paraId="4DB6965B" w14:textId="77777777" w:rsidR="00771608" w:rsidRPr="004F4044" w:rsidRDefault="00771608" w:rsidP="00771608">
      <w:pPr>
        <w:spacing w:after="200" w:line="240" w:lineRule="auto"/>
        <w:contextualSpacing/>
        <w:jc w:val="both"/>
        <w:rPr>
          <w:rFonts w:ascii="Century Gothic" w:hAnsi="Century Gothic" w:cs="Arial"/>
          <w:lang w:eastAsia="en-US"/>
        </w:rPr>
      </w:pPr>
      <w:r w:rsidRPr="004F4044">
        <w:rPr>
          <w:rFonts w:ascii="Century Gothic" w:hAnsi="Century Gothic" w:cs="Arial"/>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por parte de Servicios Generales de este Organismo.</w:t>
      </w:r>
    </w:p>
    <w:p w14:paraId="0791F69E" w14:textId="77777777" w:rsidR="00771608" w:rsidRPr="004F4044" w:rsidRDefault="00771608" w:rsidP="00771608">
      <w:pPr>
        <w:spacing w:after="0" w:line="240" w:lineRule="auto"/>
        <w:contextualSpacing/>
        <w:jc w:val="both"/>
        <w:rPr>
          <w:rFonts w:ascii="Century Gothic" w:eastAsia="Arial" w:hAnsi="Century Gothic" w:cs="Arial"/>
        </w:rPr>
      </w:pPr>
    </w:p>
    <w:p w14:paraId="05AECB17" w14:textId="77777777" w:rsidR="00771608" w:rsidRPr="004F4044" w:rsidRDefault="00771608" w:rsidP="00771608">
      <w:pPr>
        <w:spacing w:after="0" w:line="240" w:lineRule="auto"/>
        <w:contextualSpacing/>
        <w:jc w:val="both"/>
        <w:rPr>
          <w:rFonts w:ascii="Century Gothic" w:eastAsia="Arial" w:hAnsi="Century Gothic" w:cs="Arial"/>
        </w:rPr>
      </w:pPr>
      <w:r w:rsidRPr="004F4044">
        <w:rPr>
          <w:rFonts w:ascii="Century Gothic" w:eastAsia="Arial" w:hAnsi="Century Gothic" w:cs="Arial"/>
        </w:rPr>
        <w:t>El “PROVEEDOR” está en el entendido que, queda estrictamente prohibido y bajo ningún motivo deberá solicitar, ni se autorizaran modificaciones en especificaciones y precio (costo unitario del fallo).</w:t>
      </w:r>
    </w:p>
    <w:p w14:paraId="1DB1F3F8" w14:textId="77777777" w:rsidR="00771608" w:rsidRPr="004F4044" w:rsidRDefault="00771608" w:rsidP="00771608">
      <w:pPr>
        <w:spacing w:after="0" w:line="240" w:lineRule="auto"/>
        <w:contextualSpacing/>
        <w:jc w:val="both"/>
        <w:rPr>
          <w:rFonts w:ascii="Century Gothic" w:eastAsia="Arial" w:hAnsi="Century Gothic" w:cs="Arial"/>
        </w:rPr>
      </w:pPr>
    </w:p>
    <w:p w14:paraId="4EE936ED" w14:textId="77777777" w:rsidR="00771608" w:rsidRPr="007A7BAE" w:rsidRDefault="00771608" w:rsidP="00771608">
      <w:pPr>
        <w:spacing w:line="288" w:lineRule="auto"/>
        <w:ind w:right="-518"/>
        <w:jc w:val="both"/>
        <w:rPr>
          <w:rFonts w:ascii="Century Gothic" w:hAnsi="Century Gothic" w:cs="Arial"/>
          <w:b/>
          <w:color w:val="000000" w:themeColor="text1"/>
        </w:rPr>
      </w:pPr>
      <w:r w:rsidRPr="007A7BAE">
        <w:rPr>
          <w:rFonts w:ascii="Century Gothic" w:hAnsi="Century Gothic" w:cs="Arial"/>
          <w:b/>
          <w:color w:val="000000" w:themeColor="text1"/>
        </w:rPr>
        <w:t>Objeto de la licitación:</w:t>
      </w:r>
    </w:p>
    <w:p w14:paraId="63ED0706" w14:textId="77777777" w:rsidR="00771608" w:rsidRPr="007A7BAE" w:rsidRDefault="00771608" w:rsidP="00771608">
      <w:pPr>
        <w:ind w:right="-518"/>
        <w:jc w:val="both"/>
        <w:rPr>
          <w:rFonts w:ascii="Century Gothic" w:hAnsi="Century Gothic" w:cs="Arial"/>
        </w:rPr>
      </w:pPr>
      <w:r w:rsidRPr="007A7BAE">
        <w:rPr>
          <w:rFonts w:ascii="Century Gothic" w:hAnsi="Century Gothic" w:cs="Arial"/>
        </w:rPr>
        <w:t xml:space="preserve">Adquisición de Material de limpieza, con la finalidad de contar con los insumos necesarios para realizar la limpieza diaria del Hospital General y las Unidades de Atención Médica. </w:t>
      </w:r>
    </w:p>
    <w:p w14:paraId="173364B9" w14:textId="77777777" w:rsidR="00771608" w:rsidRPr="004F4044" w:rsidRDefault="00771608" w:rsidP="00771608">
      <w:pPr>
        <w:ind w:right="-516"/>
        <w:contextualSpacing/>
        <w:jc w:val="both"/>
        <w:rPr>
          <w:rFonts w:ascii="Century Gothic" w:hAnsi="Century Gothic" w:cs="Arial"/>
          <w:b/>
        </w:rPr>
      </w:pPr>
      <w:r w:rsidRPr="004F4044">
        <w:rPr>
          <w:rFonts w:ascii="Century Gothic" w:hAnsi="Century Gothic" w:cs="Arial"/>
          <w:b/>
        </w:rPr>
        <w:t>Consideraciones generales:</w:t>
      </w:r>
      <w:r w:rsidRPr="004F4044">
        <w:rPr>
          <w:rFonts w:ascii="Century Gothic" w:hAnsi="Century Gothic" w:cs="Arial"/>
        </w:rPr>
        <w:t xml:space="preserve">   </w:t>
      </w:r>
    </w:p>
    <w:p w14:paraId="3D90054C" w14:textId="4F3302F6" w:rsidR="00771608" w:rsidRDefault="00771608" w:rsidP="000700CF">
      <w:pPr>
        <w:ind w:right="-516"/>
        <w:contextualSpacing/>
        <w:jc w:val="both"/>
        <w:rPr>
          <w:rFonts w:ascii="Century Gothic" w:hAnsi="Century Gothic" w:cs="Arial"/>
        </w:rPr>
      </w:pPr>
      <w:r w:rsidRPr="004F4044">
        <w:rPr>
          <w:rFonts w:ascii="Century Gothic" w:hAnsi="Century Gothic" w:cs="Arial"/>
        </w:rPr>
        <w:t>Los participantes deberán prever y garantizar como mínimo lo requerido o condiciones superiores, así como cumplir con las descripciones solicitadas en las bases de esta licitación.</w:t>
      </w:r>
    </w:p>
    <w:p w14:paraId="36138A8D" w14:textId="77777777" w:rsidR="000700CF" w:rsidRPr="004F4044" w:rsidRDefault="000700CF" w:rsidP="000700CF">
      <w:pPr>
        <w:ind w:right="-516"/>
        <w:contextualSpacing/>
        <w:jc w:val="both"/>
        <w:rPr>
          <w:rFonts w:ascii="Century Gothic" w:hAnsi="Century Gothic" w:cs="Arial"/>
        </w:rPr>
      </w:pPr>
    </w:p>
    <w:p w14:paraId="5928103F" w14:textId="77777777" w:rsidR="00771608" w:rsidRPr="004F4044" w:rsidRDefault="00771608" w:rsidP="00771608">
      <w:pPr>
        <w:ind w:right="-518"/>
        <w:jc w:val="both"/>
        <w:rPr>
          <w:rFonts w:ascii="Century Gothic" w:hAnsi="Century Gothic" w:cs="Arial"/>
          <w:b/>
          <w:bCs/>
          <w:u w:val="single"/>
        </w:rPr>
      </w:pPr>
      <w:r w:rsidRPr="004F4044">
        <w:rPr>
          <w:rFonts w:ascii="Century Gothic" w:hAnsi="Century Gothic" w:cs="Arial"/>
        </w:rPr>
        <w:t xml:space="preserve">Se requiere </w:t>
      </w:r>
      <w:r w:rsidRPr="004F4044">
        <w:rPr>
          <w:rFonts w:ascii="Century Gothic" w:hAnsi="Century Gothic" w:cs="Arial"/>
          <w:b/>
        </w:rPr>
        <w:t>MUESTRA FÍSICA</w:t>
      </w:r>
      <w:r w:rsidRPr="004F4044">
        <w:rPr>
          <w:rFonts w:ascii="Century Gothic" w:hAnsi="Century Gothic" w:cs="Arial"/>
        </w:rPr>
        <w:t xml:space="preserve"> para </w:t>
      </w:r>
      <w:r w:rsidRPr="000700CF">
        <w:rPr>
          <w:rFonts w:ascii="Century Gothic" w:hAnsi="Century Gothic" w:cs="Arial"/>
          <w:b/>
          <w:bCs/>
        </w:rPr>
        <w:t>todos</w:t>
      </w:r>
      <w:r>
        <w:rPr>
          <w:rFonts w:ascii="Century Gothic" w:hAnsi="Century Gothic" w:cs="Arial"/>
        </w:rPr>
        <w:t xml:space="preserve"> los </w:t>
      </w:r>
      <w:r w:rsidRPr="004F4044">
        <w:rPr>
          <w:rFonts w:ascii="Century Gothic" w:hAnsi="Century Gothic" w:cs="Arial"/>
        </w:rPr>
        <w:t>renglones</w:t>
      </w:r>
      <w:r w:rsidRPr="004F4044">
        <w:rPr>
          <w:rFonts w:ascii="Century Gothic" w:hAnsi="Century Gothic" w:cs="Arial"/>
          <w:b/>
        </w:rPr>
        <w:t>.</w:t>
      </w:r>
      <w:r w:rsidRPr="004F4044">
        <w:rPr>
          <w:rFonts w:ascii="Century Gothic" w:hAnsi="Century Gothic" w:cs="Arial"/>
        </w:rPr>
        <w:t xml:space="preserve"> </w:t>
      </w:r>
      <w:r w:rsidRPr="004F4044">
        <w:rPr>
          <w:rFonts w:ascii="Century Gothic" w:hAnsi="Century Gothic" w:cs="Arial"/>
          <w:b/>
          <w:bCs/>
          <w:u w:val="single"/>
        </w:rPr>
        <w:t>E</w:t>
      </w:r>
      <w:r w:rsidRPr="004F4044">
        <w:rPr>
          <w:rFonts w:ascii="Century Gothic" w:eastAsia="Times New Roman" w:hAnsi="Century Gothic" w:cs="Arial"/>
          <w:b/>
          <w:bCs/>
          <w:u w:val="single"/>
        </w:rPr>
        <w:t>l no presentarlas será motivo de descalificación.</w:t>
      </w:r>
    </w:p>
    <w:p w14:paraId="71042058" w14:textId="77777777" w:rsidR="00771608" w:rsidRPr="004F4044" w:rsidRDefault="00771608" w:rsidP="00771608">
      <w:pPr>
        <w:ind w:right="-518"/>
        <w:jc w:val="both"/>
        <w:rPr>
          <w:rFonts w:ascii="Century Gothic" w:hAnsi="Century Gothic" w:cs="Arial"/>
        </w:rPr>
      </w:pPr>
      <w:r w:rsidRPr="004F4044">
        <w:rPr>
          <w:rFonts w:ascii="Century Gothic" w:hAnsi="Century Gothic" w:cs="Arial"/>
        </w:rPr>
        <w:t xml:space="preserve"> Los licitantes interesados deberán presentar fichas técnicas de los renglones que no se solicitan muestra, el no presentarlo será motivo de descalificación. </w:t>
      </w:r>
    </w:p>
    <w:p w14:paraId="7B2FE0C9" w14:textId="42891108" w:rsidR="00771608" w:rsidRDefault="00771608" w:rsidP="00817A69">
      <w:pPr>
        <w:ind w:right="-518"/>
        <w:jc w:val="both"/>
        <w:rPr>
          <w:rFonts w:ascii="Century Gothic" w:hAnsi="Century Gothic" w:cs="Arial"/>
        </w:rPr>
      </w:pPr>
      <w:r w:rsidRPr="004F4044">
        <w:rPr>
          <w:rFonts w:ascii="Century Gothic" w:hAnsi="Century Gothic" w:cs="Arial"/>
        </w:rPr>
        <w:t xml:space="preserve">Los renglones podrán ser adjudicados a uno o varios proveedores. </w:t>
      </w:r>
    </w:p>
    <w:p w14:paraId="249E4DAF" w14:textId="2551AB45" w:rsidR="00504123" w:rsidRPr="00817A69" w:rsidRDefault="00504123" w:rsidP="00817A69">
      <w:pPr>
        <w:ind w:right="-518"/>
        <w:jc w:val="both"/>
        <w:rPr>
          <w:rFonts w:ascii="Century Gothic" w:hAnsi="Century Gothic" w:cs="Arial"/>
        </w:rPr>
      </w:pPr>
      <w:r w:rsidRPr="00504123">
        <w:rPr>
          <w:rFonts w:ascii="Century Gothic" w:hAnsi="Century Gothic" w:cs="Arial"/>
        </w:rPr>
        <w:t>Con la finalidad de realizar una evaluación cualitativa de manera objetiva, los proveedores interesados en participar, deberán presentar ficha técnica detallada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76CF704F" w14:textId="77777777" w:rsidR="00771608" w:rsidRPr="004F4044" w:rsidRDefault="00771608" w:rsidP="00771608">
      <w:pPr>
        <w:ind w:right="-518"/>
        <w:jc w:val="both"/>
        <w:rPr>
          <w:rFonts w:ascii="Century Gothic" w:hAnsi="Century Gothic" w:cs="Arial"/>
        </w:rPr>
      </w:pPr>
      <w:r w:rsidRPr="004F4044">
        <w:rPr>
          <w:rFonts w:ascii="Century Gothic" w:hAnsi="Century Gothic" w:cs="Arial"/>
          <w:b/>
        </w:rPr>
        <w:t>Condiciones de entrega:</w:t>
      </w:r>
    </w:p>
    <w:p w14:paraId="1F773577" w14:textId="59FB4B1D" w:rsidR="00771608" w:rsidRDefault="00E67A7D" w:rsidP="00771608">
      <w:pPr>
        <w:ind w:right="-518"/>
        <w:jc w:val="both"/>
        <w:rPr>
          <w:rFonts w:ascii="Century Gothic" w:hAnsi="Century Gothic" w:cs="Arial"/>
        </w:rPr>
      </w:pPr>
      <w:r w:rsidRPr="00E67A7D">
        <w:rPr>
          <w:rFonts w:ascii="Century Gothic" w:hAnsi="Century Gothic" w:cs="Arial"/>
        </w:rPr>
        <w:t xml:space="preserve">El bien adquirido deberá otorgarse una vez que se emita el fallo en parcialidades y tendrá como plazo hasta </w:t>
      </w:r>
      <w:r w:rsidR="00504123">
        <w:rPr>
          <w:rFonts w:ascii="Century Gothic" w:hAnsi="Century Gothic" w:cs="Arial"/>
        </w:rPr>
        <w:t>0</w:t>
      </w:r>
      <w:r w:rsidRPr="00E67A7D">
        <w:rPr>
          <w:rFonts w:ascii="Century Gothic" w:hAnsi="Century Gothic" w:cs="Arial"/>
        </w:rPr>
        <w:t xml:space="preserve">5 días posteriores a la orden de compra para el cumplimiento. La entrega del bien solicitado deberá ser en coordinación con Andrea Elizabeth Peza </w:t>
      </w:r>
      <w:proofErr w:type="spellStart"/>
      <w:r w:rsidRPr="00E67A7D">
        <w:rPr>
          <w:rFonts w:ascii="Century Gothic" w:hAnsi="Century Gothic" w:cs="Arial"/>
        </w:rPr>
        <w:t>Gutierrez</w:t>
      </w:r>
      <w:proofErr w:type="spellEnd"/>
      <w:r w:rsidRPr="00E67A7D">
        <w:rPr>
          <w:rFonts w:ascii="Century Gothic" w:hAnsi="Century Gothic" w:cs="Arial"/>
        </w:rPr>
        <w:t xml:space="preserve">, Supervisora de Intendencia del OPD SSMZ, en las instalaciones del Hospital </w:t>
      </w:r>
      <w:r w:rsidRPr="00E67A7D">
        <w:rPr>
          <w:rFonts w:ascii="Century Gothic" w:hAnsi="Century Gothic" w:cs="Arial"/>
        </w:rPr>
        <w:lastRenderedPageBreak/>
        <w:t>General de Zapopan, ubicado en Ramón Corona #500 Col. Zapopan Centro de lunes a viernes en el horario de 09:00 a 14:00 horas.</w:t>
      </w:r>
    </w:p>
    <w:p w14:paraId="16D72242" w14:textId="77777777" w:rsidR="00E67A7D" w:rsidRPr="004F4044" w:rsidRDefault="00E67A7D" w:rsidP="00771608">
      <w:pPr>
        <w:ind w:right="-518"/>
        <w:jc w:val="both"/>
        <w:rPr>
          <w:rFonts w:ascii="Century Gothic" w:hAnsi="Century Gothic" w:cs="Arial"/>
        </w:rPr>
      </w:pPr>
    </w:p>
    <w:p w14:paraId="60C8DBE4" w14:textId="3A18A061" w:rsidR="00AB4279" w:rsidRPr="00941C6A" w:rsidRDefault="00771608" w:rsidP="00771608">
      <w:pPr>
        <w:spacing w:after="200" w:line="276" w:lineRule="auto"/>
        <w:jc w:val="both"/>
        <w:rPr>
          <w:rFonts w:ascii="Century Gothic" w:hAnsi="Century Gothic" w:cs="Arial"/>
          <w:b/>
          <w:lang w:eastAsia="en-US"/>
        </w:rPr>
      </w:pPr>
      <w:r w:rsidRPr="004F4044">
        <w:rPr>
          <w:rFonts w:ascii="Century Gothic" w:hAnsi="Century Gothic" w:cs="Arial"/>
          <w:b/>
          <w:lang w:eastAsia="en-US"/>
        </w:rPr>
        <w:t xml:space="preserve">Relación sobre la cantidad de artículos de </w:t>
      </w:r>
      <w:r>
        <w:rPr>
          <w:rFonts w:ascii="Century Gothic" w:hAnsi="Century Gothic" w:cs="Arial"/>
          <w:b/>
          <w:lang w:eastAsia="en-US"/>
        </w:rPr>
        <w:t>limpieza</w:t>
      </w:r>
      <w:r w:rsidRPr="004F4044">
        <w:rPr>
          <w:rFonts w:ascii="Century Gothic" w:hAnsi="Century Gothic" w:cs="Arial"/>
          <w:b/>
          <w:lang w:eastAsia="en-US"/>
        </w:rPr>
        <w:t>:</w:t>
      </w:r>
    </w:p>
    <w:tbl>
      <w:tblPr>
        <w:tblW w:w="9450" w:type="dxa"/>
        <w:tblCellMar>
          <w:left w:w="70" w:type="dxa"/>
          <w:right w:w="70" w:type="dxa"/>
        </w:tblCellMar>
        <w:tblLook w:val="04A0" w:firstRow="1" w:lastRow="0" w:firstColumn="1" w:lastColumn="0" w:noHBand="0" w:noVBand="1"/>
      </w:tblPr>
      <w:tblGrid>
        <w:gridCol w:w="1040"/>
        <w:gridCol w:w="4909"/>
        <w:gridCol w:w="1675"/>
        <w:gridCol w:w="1680"/>
        <w:gridCol w:w="146"/>
      </w:tblGrid>
      <w:tr w:rsidR="00CF3978" w:rsidRPr="00CF3978" w14:paraId="0BC642C1" w14:textId="77777777" w:rsidTr="00CF3978">
        <w:trPr>
          <w:gridAfter w:val="1"/>
          <w:wAfter w:w="146" w:type="dxa"/>
          <w:trHeight w:val="300"/>
        </w:trPr>
        <w:tc>
          <w:tcPr>
            <w:tcW w:w="1040"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31B465BC" w14:textId="69C4E160" w:rsidR="00CF3978" w:rsidRPr="00CF3978" w:rsidRDefault="001D7C71"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RENGLON</w:t>
            </w:r>
          </w:p>
        </w:tc>
        <w:tc>
          <w:tcPr>
            <w:tcW w:w="490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70AF9DCF"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Descripción del Bien</w:t>
            </w:r>
          </w:p>
        </w:tc>
        <w:tc>
          <w:tcPr>
            <w:tcW w:w="1675"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C45F71A"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Unidad de medida</w:t>
            </w:r>
          </w:p>
        </w:tc>
        <w:tc>
          <w:tcPr>
            <w:tcW w:w="1680"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43255F4F"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CANTIDAD</w:t>
            </w:r>
          </w:p>
        </w:tc>
      </w:tr>
      <w:tr w:rsidR="00CF3978" w:rsidRPr="00CF3978" w14:paraId="365C773F" w14:textId="77777777" w:rsidTr="00CF3978">
        <w:trPr>
          <w:trHeight w:val="58"/>
        </w:trPr>
        <w:tc>
          <w:tcPr>
            <w:tcW w:w="1040" w:type="dxa"/>
            <w:vMerge/>
            <w:tcBorders>
              <w:top w:val="single" w:sz="4" w:space="0" w:color="000000"/>
              <w:left w:val="single" w:sz="4" w:space="0" w:color="000000"/>
              <w:bottom w:val="nil"/>
              <w:right w:val="single" w:sz="4" w:space="0" w:color="000000"/>
            </w:tcBorders>
            <w:vAlign w:val="center"/>
            <w:hideMark/>
          </w:tcPr>
          <w:p w14:paraId="4FFB8C8D"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4909" w:type="dxa"/>
            <w:vMerge/>
            <w:tcBorders>
              <w:top w:val="single" w:sz="4" w:space="0" w:color="000000"/>
              <w:left w:val="single" w:sz="4" w:space="0" w:color="000000"/>
              <w:bottom w:val="nil"/>
              <w:right w:val="single" w:sz="4" w:space="0" w:color="000000"/>
            </w:tcBorders>
            <w:vAlign w:val="center"/>
            <w:hideMark/>
          </w:tcPr>
          <w:p w14:paraId="004BDE09"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7991A674"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000000"/>
            </w:tcBorders>
            <w:shd w:val="clear" w:color="auto" w:fill="auto"/>
            <w:vAlign w:val="center"/>
            <w:hideMark/>
          </w:tcPr>
          <w:p w14:paraId="63ABB045"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46" w:type="dxa"/>
            <w:tcBorders>
              <w:top w:val="nil"/>
              <w:left w:val="nil"/>
              <w:bottom w:val="nil"/>
              <w:right w:val="nil"/>
            </w:tcBorders>
            <w:shd w:val="clear" w:color="auto" w:fill="auto"/>
            <w:noWrap/>
            <w:vAlign w:val="center"/>
            <w:hideMark/>
          </w:tcPr>
          <w:p w14:paraId="4C962028"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p>
        </w:tc>
      </w:tr>
      <w:tr w:rsidR="00CF3978" w:rsidRPr="00CF3978" w14:paraId="1212211A" w14:textId="77777777" w:rsidTr="00CF3978">
        <w:trPr>
          <w:trHeight w:val="58"/>
        </w:trPr>
        <w:tc>
          <w:tcPr>
            <w:tcW w:w="1040" w:type="dxa"/>
            <w:vMerge/>
            <w:tcBorders>
              <w:top w:val="single" w:sz="4" w:space="0" w:color="000000"/>
              <w:left w:val="single" w:sz="4" w:space="0" w:color="000000"/>
              <w:bottom w:val="nil"/>
              <w:right w:val="single" w:sz="4" w:space="0" w:color="000000"/>
            </w:tcBorders>
            <w:vAlign w:val="center"/>
            <w:hideMark/>
          </w:tcPr>
          <w:p w14:paraId="14578820"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4909" w:type="dxa"/>
            <w:vMerge/>
            <w:tcBorders>
              <w:top w:val="single" w:sz="4" w:space="0" w:color="000000"/>
              <w:left w:val="single" w:sz="4" w:space="0" w:color="000000"/>
              <w:bottom w:val="nil"/>
              <w:right w:val="single" w:sz="4" w:space="0" w:color="000000"/>
            </w:tcBorders>
            <w:vAlign w:val="center"/>
            <w:hideMark/>
          </w:tcPr>
          <w:p w14:paraId="7D0DFE1A"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1CDA1A6B"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000000"/>
            </w:tcBorders>
            <w:shd w:val="clear" w:color="auto" w:fill="auto"/>
            <w:vAlign w:val="center"/>
            <w:hideMark/>
          </w:tcPr>
          <w:p w14:paraId="76342ECB" w14:textId="77777777" w:rsidR="00CF3978" w:rsidRPr="00CF3978" w:rsidRDefault="00CF3978" w:rsidP="00CF3978">
            <w:pPr>
              <w:spacing w:after="0" w:line="240" w:lineRule="auto"/>
              <w:rPr>
                <w:rFonts w:ascii="Century Gothic" w:eastAsia="Times New Roman" w:hAnsi="Century Gothic"/>
                <w:color w:val="000000"/>
                <w:sz w:val="18"/>
                <w:szCs w:val="18"/>
              </w:rPr>
            </w:pPr>
          </w:p>
        </w:tc>
        <w:tc>
          <w:tcPr>
            <w:tcW w:w="146" w:type="dxa"/>
            <w:tcBorders>
              <w:top w:val="nil"/>
              <w:left w:val="nil"/>
              <w:bottom w:val="nil"/>
              <w:right w:val="nil"/>
            </w:tcBorders>
            <w:shd w:val="clear" w:color="auto" w:fill="auto"/>
            <w:noWrap/>
            <w:vAlign w:val="center"/>
            <w:hideMark/>
          </w:tcPr>
          <w:p w14:paraId="4AF41D3A"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42156555" w14:textId="77777777" w:rsidTr="00335C9C">
        <w:trPr>
          <w:trHeight w:val="528"/>
        </w:trPr>
        <w:tc>
          <w:tcPr>
            <w:tcW w:w="104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C8C8C8E" w14:textId="2249D8C6"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4909" w:type="dxa"/>
            <w:tcBorders>
              <w:top w:val="single" w:sz="4" w:space="0" w:color="auto"/>
              <w:left w:val="nil"/>
              <w:bottom w:val="single" w:sz="4" w:space="0" w:color="auto"/>
              <w:right w:val="single" w:sz="4" w:space="0" w:color="auto"/>
            </w:tcBorders>
            <w:shd w:val="clear" w:color="auto" w:fill="auto"/>
            <w:vAlign w:val="center"/>
            <w:hideMark/>
          </w:tcPr>
          <w:p w14:paraId="16F90093"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20/30CM PAQUETE DE 1 KG CALIBRE 300</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6997CAD6"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F4D5FDC"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10</w:t>
            </w:r>
          </w:p>
        </w:tc>
        <w:tc>
          <w:tcPr>
            <w:tcW w:w="146" w:type="dxa"/>
            <w:vAlign w:val="center"/>
            <w:hideMark/>
          </w:tcPr>
          <w:p w14:paraId="56637F3F"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699FCE1C"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49DD58BA" w14:textId="060DF8D4"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c>
          <w:tcPr>
            <w:tcW w:w="4909" w:type="dxa"/>
            <w:tcBorders>
              <w:top w:val="nil"/>
              <w:left w:val="nil"/>
              <w:bottom w:val="single" w:sz="4" w:space="0" w:color="auto"/>
              <w:right w:val="single" w:sz="4" w:space="0" w:color="auto"/>
            </w:tcBorders>
            <w:shd w:val="clear" w:color="auto" w:fill="auto"/>
            <w:vAlign w:val="center"/>
            <w:hideMark/>
          </w:tcPr>
          <w:p w14:paraId="4BA1B229"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10/27.5 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153C9987"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50DA8039"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46" w:type="dxa"/>
            <w:vAlign w:val="center"/>
            <w:hideMark/>
          </w:tcPr>
          <w:p w14:paraId="6975DCAD"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4AB533F7"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32B2EC47" w14:textId="610F88C6"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c>
          <w:tcPr>
            <w:tcW w:w="4909" w:type="dxa"/>
            <w:tcBorders>
              <w:top w:val="nil"/>
              <w:left w:val="nil"/>
              <w:bottom w:val="single" w:sz="4" w:space="0" w:color="auto"/>
              <w:right w:val="single" w:sz="4" w:space="0" w:color="auto"/>
            </w:tcBorders>
            <w:shd w:val="clear" w:color="auto" w:fill="auto"/>
            <w:vAlign w:val="center"/>
            <w:hideMark/>
          </w:tcPr>
          <w:p w14:paraId="151F2D0C"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25/35CM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680FE33F"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448DE970"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46" w:type="dxa"/>
            <w:vAlign w:val="center"/>
            <w:hideMark/>
          </w:tcPr>
          <w:p w14:paraId="134149B4"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76A44B3F"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24975FB3" w14:textId="2BFEF0C4"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4</w:t>
            </w:r>
          </w:p>
        </w:tc>
        <w:tc>
          <w:tcPr>
            <w:tcW w:w="4909" w:type="dxa"/>
            <w:tcBorders>
              <w:top w:val="nil"/>
              <w:left w:val="nil"/>
              <w:bottom w:val="single" w:sz="4" w:space="0" w:color="auto"/>
              <w:right w:val="single" w:sz="4" w:space="0" w:color="auto"/>
            </w:tcBorders>
            <w:shd w:val="clear" w:color="auto" w:fill="auto"/>
            <w:vAlign w:val="center"/>
            <w:hideMark/>
          </w:tcPr>
          <w:p w14:paraId="5E3F2F1E"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50X70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38FF6A9D"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39A9E546"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300</w:t>
            </w:r>
          </w:p>
        </w:tc>
        <w:tc>
          <w:tcPr>
            <w:tcW w:w="146" w:type="dxa"/>
            <w:vAlign w:val="center"/>
            <w:hideMark/>
          </w:tcPr>
          <w:p w14:paraId="45CD78E9"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14CC2CD5"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17E7B077" w14:textId="6E676B10"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5</w:t>
            </w:r>
          </w:p>
        </w:tc>
        <w:tc>
          <w:tcPr>
            <w:tcW w:w="4909" w:type="dxa"/>
            <w:tcBorders>
              <w:top w:val="nil"/>
              <w:left w:val="nil"/>
              <w:bottom w:val="single" w:sz="4" w:space="0" w:color="auto"/>
              <w:right w:val="single" w:sz="4" w:space="0" w:color="auto"/>
            </w:tcBorders>
            <w:shd w:val="clear" w:color="auto" w:fill="auto"/>
            <w:vAlign w:val="center"/>
            <w:hideMark/>
          </w:tcPr>
          <w:p w14:paraId="2E699362"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70X90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2347DB63"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16B83511"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350</w:t>
            </w:r>
          </w:p>
        </w:tc>
        <w:tc>
          <w:tcPr>
            <w:tcW w:w="146" w:type="dxa"/>
            <w:vAlign w:val="center"/>
            <w:hideMark/>
          </w:tcPr>
          <w:p w14:paraId="33D88752"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1A605E8D"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77E0AB43" w14:textId="1083392E"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6</w:t>
            </w:r>
          </w:p>
        </w:tc>
        <w:tc>
          <w:tcPr>
            <w:tcW w:w="4909" w:type="dxa"/>
            <w:tcBorders>
              <w:top w:val="nil"/>
              <w:left w:val="nil"/>
              <w:bottom w:val="single" w:sz="4" w:space="0" w:color="auto"/>
              <w:right w:val="single" w:sz="4" w:space="0" w:color="auto"/>
            </w:tcBorders>
            <w:shd w:val="clear" w:color="auto" w:fill="auto"/>
            <w:vAlign w:val="center"/>
            <w:hideMark/>
          </w:tcPr>
          <w:p w14:paraId="011718EA"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80X1.20X30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6E2367F3"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5F57D627"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370</w:t>
            </w:r>
          </w:p>
        </w:tc>
        <w:tc>
          <w:tcPr>
            <w:tcW w:w="146" w:type="dxa"/>
            <w:vAlign w:val="center"/>
            <w:hideMark/>
          </w:tcPr>
          <w:p w14:paraId="47BF8BBB"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49CEB73C"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77BC6FB5" w14:textId="153550A3"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7</w:t>
            </w:r>
          </w:p>
        </w:tc>
        <w:tc>
          <w:tcPr>
            <w:tcW w:w="4909" w:type="dxa"/>
            <w:tcBorders>
              <w:top w:val="nil"/>
              <w:left w:val="nil"/>
              <w:bottom w:val="single" w:sz="4" w:space="0" w:color="auto"/>
              <w:right w:val="single" w:sz="4" w:space="0" w:color="auto"/>
            </w:tcBorders>
            <w:shd w:val="clear" w:color="000000" w:fill="FFFFFF"/>
            <w:vAlign w:val="center"/>
            <w:hideMark/>
          </w:tcPr>
          <w:p w14:paraId="13166AF1"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LITROS COLOR ROJO</w:t>
            </w:r>
          </w:p>
        </w:tc>
        <w:tc>
          <w:tcPr>
            <w:tcW w:w="1675" w:type="dxa"/>
            <w:tcBorders>
              <w:top w:val="nil"/>
              <w:left w:val="nil"/>
              <w:bottom w:val="single" w:sz="4" w:space="0" w:color="auto"/>
              <w:right w:val="single" w:sz="4" w:space="0" w:color="auto"/>
            </w:tcBorders>
            <w:shd w:val="clear" w:color="auto" w:fill="auto"/>
            <w:noWrap/>
            <w:vAlign w:val="center"/>
            <w:hideMark/>
          </w:tcPr>
          <w:p w14:paraId="5E116083"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5BB06DEF"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50</w:t>
            </w:r>
          </w:p>
        </w:tc>
        <w:tc>
          <w:tcPr>
            <w:tcW w:w="146" w:type="dxa"/>
            <w:vAlign w:val="center"/>
            <w:hideMark/>
          </w:tcPr>
          <w:p w14:paraId="1A765CB1"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01F8CCAC"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1A5856D6" w14:textId="39633629"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c>
          <w:tcPr>
            <w:tcW w:w="4909" w:type="dxa"/>
            <w:tcBorders>
              <w:top w:val="nil"/>
              <w:left w:val="nil"/>
              <w:bottom w:val="single" w:sz="4" w:space="0" w:color="auto"/>
              <w:right w:val="single" w:sz="4" w:space="0" w:color="auto"/>
            </w:tcBorders>
            <w:shd w:val="clear" w:color="000000" w:fill="FFFFFF"/>
            <w:vAlign w:val="center"/>
            <w:hideMark/>
          </w:tcPr>
          <w:p w14:paraId="4A0801A5"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AMARILLO</w:t>
            </w:r>
          </w:p>
        </w:tc>
        <w:tc>
          <w:tcPr>
            <w:tcW w:w="1675" w:type="dxa"/>
            <w:tcBorders>
              <w:top w:val="nil"/>
              <w:left w:val="nil"/>
              <w:bottom w:val="single" w:sz="4" w:space="0" w:color="auto"/>
              <w:right w:val="single" w:sz="4" w:space="0" w:color="auto"/>
            </w:tcBorders>
            <w:shd w:val="clear" w:color="auto" w:fill="auto"/>
            <w:noWrap/>
            <w:vAlign w:val="center"/>
            <w:hideMark/>
          </w:tcPr>
          <w:p w14:paraId="3033EFBC"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5380BC23"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46" w:type="dxa"/>
            <w:vAlign w:val="center"/>
            <w:hideMark/>
          </w:tcPr>
          <w:p w14:paraId="0CBE7770" w14:textId="77777777" w:rsidR="00CF3978" w:rsidRPr="00CF3978" w:rsidRDefault="00CF3978" w:rsidP="00CF3978">
            <w:pPr>
              <w:spacing w:after="0" w:line="240" w:lineRule="auto"/>
              <w:rPr>
                <w:rFonts w:ascii="Century Gothic" w:eastAsia="Times New Roman" w:hAnsi="Century Gothic" w:cs="Times New Roman"/>
                <w:sz w:val="18"/>
                <w:szCs w:val="18"/>
              </w:rPr>
            </w:pPr>
          </w:p>
        </w:tc>
      </w:tr>
      <w:tr w:rsidR="00CF3978" w:rsidRPr="00CF3978" w14:paraId="0388A5EE"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40D092D0" w14:textId="2E219E89" w:rsidR="00CF3978" w:rsidRPr="00CF3978" w:rsidRDefault="00335C9C" w:rsidP="00CF397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9</w:t>
            </w:r>
          </w:p>
        </w:tc>
        <w:tc>
          <w:tcPr>
            <w:tcW w:w="4909" w:type="dxa"/>
            <w:tcBorders>
              <w:top w:val="nil"/>
              <w:left w:val="nil"/>
              <w:bottom w:val="single" w:sz="4" w:space="0" w:color="auto"/>
              <w:right w:val="single" w:sz="4" w:space="0" w:color="auto"/>
            </w:tcBorders>
            <w:shd w:val="clear" w:color="000000" w:fill="FFFFFF"/>
            <w:vAlign w:val="center"/>
            <w:hideMark/>
          </w:tcPr>
          <w:p w14:paraId="1C9D157A" w14:textId="77777777" w:rsidR="00CF3978" w:rsidRPr="00CF3978" w:rsidRDefault="00CF3978" w:rsidP="00CF397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AZUL</w:t>
            </w:r>
          </w:p>
        </w:tc>
        <w:tc>
          <w:tcPr>
            <w:tcW w:w="1675" w:type="dxa"/>
            <w:tcBorders>
              <w:top w:val="nil"/>
              <w:left w:val="nil"/>
              <w:bottom w:val="single" w:sz="4" w:space="0" w:color="auto"/>
              <w:right w:val="single" w:sz="4" w:space="0" w:color="auto"/>
            </w:tcBorders>
            <w:shd w:val="clear" w:color="auto" w:fill="auto"/>
            <w:noWrap/>
            <w:vAlign w:val="center"/>
            <w:hideMark/>
          </w:tcPr>
          <w:p w14:paraId="514DA09E"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2A17A930" w14:textId="77777777" w:rsidR="00CF3978" w:rsidRPr="00CF3978" w:rsidRDefault="00CF3978" w:rsidP="00CF397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46" w:type="dxa"/>
            <w:vAlign w:val="center"/>
            <w:hideMark/>
          </w:tcPr>
          <w:p w14:paraId="68C25D78" w14:textId="77777777" w:rsidR="00CF3978" w:rsidRPr="00CF3978" w:rsidRDefault="00CF3978" w:rsidP="00CF3978">
            <w:pPr>
              <w:spacing w:after="0" w:line="240" w:lineRule="auto"/>
              <w:rPr>
                <w:rFonts w:ascii="Century Gothic" w:eastAsia="Times New Roman" w:hAnsi="Century Gothic" w:cs="Times New Roman"/>
                <w:sz w:val="18"/>
                <w:szCs w:val="18"/>
              </w:rPr>
            </w:pPr>
          </w:p>
        </w:tc>
      </w:tr>
    </w:tbl>
    <w:p w14:paraId="5788C3DC" w14:textId="30564CCB" w:rsidR="00157E4B" w:rsidRPr="005F2816" w:rsidRDefault="00157E4B" w:rsidP="0014167C">
      <w:pPr>
        <w:spacing w:after="0" w:line="276" w:lineRule="auto"/>
        <w:rPr>
          <w:rFonts w:ascii="Century Gothic" w:eastAsia="Arial" w:hAnsi="Century Gothic" w:cs="Arial"/>
        </w:rPr>
      </w:pPr>
    </w:p>
    <w:p w14:paraId="69D10A95" w14:textId="2606376B" w:rsidR="00AE2E47" w:rsidRPr="005F2816" w:rsidRDefault="004F4044" w:rsidP="0014167C">
      <w:pPr>
        <w:pStyle w:val="Prrafodelista"/>
        <w:spacing w:after="0" w:line="276" w:lineRule="auto"/>
        <w:ind w:left="0"/>
        <w:jc w:val="center"/>
        <w:rPr>
          <w:rFonts w:ascii="Century Gothic" w:eastAsia="Arial" w:hAnsi="Century Gothic" w:cs="Arial"/>
        </w:rPr>
      </w:pPr>
      <w:r w:rsidRPr="005F2816">
        <w:rPr>
          <w:rFonts w:ascii="Century Gothic" w:eastAsia="Arial" w:hAnsi="Century Gothic" w:cs="Arial"/>
        </w:rPr>
        <w:t>Nombre y firma</w:t>
      </w:r>
    </w:p>
    <w:p w14:paraId="138FE34D" w14:textId="77777777" w:rsidR="00AE2E47" w:rsidRPr="005F2816" w:rsidRDefault="004F4044" w:rsidP="0014167C">
      <w:pPr>
        <w:pStyle w:val="Prrafodelista"/>
        <w:spacing w:after="0" w:line="276" w:lineRule="auto"/>
        <w:ind w:left="0"/>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1EAE6272" w14:textId="0FE363E7" w:rsidR="00E74A72" w:rsidRPr="005F2816" w:rsidRDefault="004F4044" w:rsidP="0014167C">
      <w:pPr>
        <w:pStyle w:val="Prrafodelista"/>
        <w:spacing w:after="0" w:line="276" w:lineRule="auto"/>
        <w:ind w:left="0"/>
        <w:jc w:val="center"/>
        <w:rPr>
          <w:rFonts w:ascii="Century Gothic" w:eastAsia="Arial" w:hAnsi="Century Gothic" w:cs="Arial"/>
        </w:rPr>
      </w:pPr>
      <w:r w:rsidRPr="005F2816">
        <w:rPr>
          <w:rFonts w:ascii="Century Gothic" w:eastAsia="Arial" w:hAnsi="Century Gothic" w:cs="Arial"/>
        </w:rPr>
        <w:t>(Lugar y fecha)</w:t>
      </w:r>
    </w:p>
    <w:p w14:paraId="35F93633" w14:textId="4315576C" w:rsidR="00AE2E47" w:rsidRPr="005F2816" w:rsidRDefault="00402619" w:rsidP="001E3222">
      <w:pPr>
        <w:spacing w:after="0" w:line="240" w:lineRule="auto"/>
        <w:jc w:val="center"/>
        <w:rPr>
          <w:rFonts w:ascii="Century Gothic" w:eastAsia="Arial" w:hAnsi="Century Gothic" w:cs="Arial"/>
        </w:rPr>
      </w:pPr>
      <w:r w:rsidRPr="005F2816">
        <w:rPr>
          <w:rFonts w:ascii="Century Gothic" w:eastAsia="Arial" w:hAnsi="Century Gothic" w:cs="Arial"/>
        </w:rPr>
        <w:br w:type="page"/>
      </w:r>
      <w:r w:rsidR="004F4044" w:rsidRPr="005F2816">
        <w:rPr>
          <w:rFonts w:ascii="Century Gothic" w:eastAsia="Arial" w:hAnsi="Century Gothic" w:cs="Arial"/>
          <w:b/>
        </w:rPr>
        <w:lastRenderedPageBreak/>
        <w:t>ANEXO 6</w:t>
      </w:r>
    </w:p>
    <w:p w14:paraId="34A10B5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PROPUESTA TÉCNICA</w:t>
      </w:r>
    </w:p>
    <w:p w14:paraId="213D912E" w14:textId="77777777" w:rsidR="00AE2E47" w:rsidRPr="005F2816" w:rsidRDefault="00AE2E47" w:rsidP="001516A7">
      <w:pPr>
        <w:spacing w:after="0" w:line="240" w:lineRule="auto"/>
        <w:ind w:left="284"/>
        <w:jc w:val="center"/>
        <w:rPr>
          <w:rFonts w:ascii="Century Gothic" w:eastAsia="Arial" w:hAnsi="Century Gothic" w:cs="Arial"/>
          <w:b/>
        </w:rPr>
      </w:pPr>
    </w:p>
    <w:p w14:paraId="51F7537F" w14:textId="77777777" w:rsidR="00AE2E47" w:rsidRPr="005F2816" w:rsidRDefault="004F4044" w:rsidP="001516A7">
      <w:pPr>
        <w:spacing w:after="0" w:line="240" w:lineRule="auto"/>
        <w:ind w:left="284"/>
        <w:rPr>
          <w:rFonts w:ascii="Century Gothic" w:eastAsia="Arial" w:hAnsi="Century Gothic" w:cs="Arial"/>
          <w:b/>
        </w:rPr>
      </w:pPr>
      <w:r w:rsidRPr="005F2816">
        <w:rPr>
          <w:rFonts w:ascii="Century Gothic" w:eastAsia="Arial" w:hAnsi="Century Gothic" w:cs="Arial"/>
          <w:b/>
        </w:rPr>
        <w:t>COMITÉ DE ADQUISICIONES DEL O.P.D. “SSMZ”</w:t>
      </w:r>
    </w:p>
    <w:p w14:paraId="184B1B69" w14:textId="77777777" w:rsidR="00AE2E47" w:rsidRPr="005F2816" w:rsidRDefault="004F4044" w:rsidP="001516A7">
      <w:pPr>
        <w:spacing w:after="0" w:line="240" w:lineRule="auto"/>
        <w:ind w:left="284"/>
        <w:rPr>
          <w:rFonts w:ascii="Century Gothic" w:eastAsia="Arial" w:hAnsi="Century Gothic" w:cs="Arial"/>
          <w:b/>
        </w:rPr>
      </w:pPr>
      <w:r w:rsidRPr="005F2816">
        <w:rPr>
          <w:rFonts w:ascii="Century Gothic" w:eastAsia="Arial" w:hAnsi="Century Gothic" w:cs="Arial"/>
          <w:b/>
        </w:rPr>
        <w:t>PRESENTE</w:t>
      </w:r>
    </w:p>
    <w:p w14:paraId="146750AE" w14:textId="77777777" w:rsidR="00942687" w:rsidRPr="005F2816" w:rsidRDefault="00942687" w:rsidP="001516A7">
      <w:pPr>
        <w:spacing w:after="0" w:line="240" w:lineRule="auto"/>
        <w:ind w:left="284"/>
        <w:rPr>
          <w:rFonts w:ascii="Century Gothic" w:eastAsia="Arial" w:hAnsi="Century Gothic" w:cs="Arial"/>
          <w:b/>
        </w:rPr>
      </w:pPr>
    </w:p>
    <w:p w14:paraId="5A8EEC44" w14:textId="58B86C25"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 xml:space="preserve">Me refiero a la Licitación Pública </w:t>
      </w:r>
      <w:r w:rsidR="005D157C" w:rsidRPr="005F2816">
        <w:rPr>
          <w:rFonts w:ascii="Century Gothic" w:eastAsia="Arial" w:hAnsi="Century Gothic" w:cs="Arial"/>
        </w:rPr>
        <w:t>Nacional</w:t>
      </w:r>
      <w:r w:rsidRPr="005F2816">
        <w:rPr>
          <w:rFonts w:ascii="Century Gothic" w:eastAsia="Arial" w:hAnsi="Century Gothic" w:cs="Arial"/>
        </w:rPr>
        <w:t xml:space="preserve"> con concurrencia del comité de numero____________</w:t>
      </w:r>
    </w:p>
    <w:p w14:paraId="380ACA5D" w14:textId="77777777" w:rsidR="00AE2E47" w:rsidRPr="005F2816" w:rsidRDefault="00AE2E47" w:rsidP="001516A7">
      <w:pPr>
        <w:spacing w:after="0" w:line="240" w:lineRule="auto"/>
        <w:ind w:left="284"/>
        <w:jc w:val="both"/>
        <w:rPr>
          <w:rFonts w:ascii="Century Gothic" w:eastAsia="Arial" w:hAnsi="Century Gothic" w:cs="Arial"/>
        </w:rPr>
      </w:pPr>
    </w:p>
    <w:p w14:paraId="11022D93" w14:textId="77777777"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Manifiesto bajo protesta de decir verdad lo siguiente:</w:t>
      </w:r>
    </w:p>
    <w:p w14:paraId="1B9B2770" w14:textId="77777777" w:rsidR="00AE2E47" w:rsidRPr="005F2816" w:rsidRDefault="004F4044" w:rsidP="001516A7">
      <w:pPr>
        <w:spacing w:after="0" w:line="240" w:lineRule="auto"/>
        <w:ind w:left="284"/>
        <w:jc w:val="both"/>
        <w:rPr>
          <w:rFonts w:ascii="Century Gothic" w:eastAsia="Arial" w:hAnsi="Century Gothic" w:cs="Arial"/>
        </w:rPr>
      </w:pPr>
      <w:r w:rsidRPr="005F2816">
        <w:rPr>
          <w:rFonts w:ascii="Century Gothic" w:eastAsia="Arial" w:hAnsi="Century Gothic" w:cs="Arial"/>
        </w:rPr>
        <w:t>Bienes y/o Servicios ofertados:</w:t>
      </w:r>
    </w:p>
    <w:p w14:paraId="2A44AEA8" w14:textId="77777777" w:rsidR="00AE2E47" w:rsidRPr="005F2816" w:rsidRDefault="00AE2E47" w:rsidP="001516A7">
      <w:pPr>
        <w:spacing w:after="0" w:line="240" w:lineRule="auto"/>
        <w:ind w:left="284"/>
        <w:jc w:val="both"/>
        <w:rPr>
          <w:rFonts w:ascii="Century Gothic" w:hAnsi="Century Gothic" w:cs="Arial"/>
        </w:rPr>
      </w:pPr>
    </w:p>
    <w:p w14:paraId="27ED3B00" w14:textId="77777777" w:rsidR="00C416DB" w:rsidRPr="005F2816" w:rsidRDefault="004F4044" w:rsidP="001516A7">
      <w:pPr>
        <w:spacing w:after="0" w:line="240" w:lineRule="auto"/>
        <w:ind w:left="284"/>
        <w:jc w:val="both"/>
        <w:rPr>
          <w:rFonts w:ascii="Century Gothic" w:hAnsi="Century Gothic" w:cs="Arial"/>
        </w:rPr>
      </w:pPr>
      <w:r w:rsidRPr="005F2816">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5F2816" w:rsidRDefault="00942687">
      <w:pPr>
        <w:spacing w:after="0" w:line="240" w:lineRule="auto"/>
        <w:jc w:val="both"/>
        <w:rPr>
          <w:rFonts w:ascii="Century Gothic" w:hAnsi="Century Gothic" w:cs="Arial"/>
        </w:rPr>
      </w:pPr>
    </w:p>
    <w:tbl>
      <w:tblPr>
        <w:tblW w:w="9854" w:type="dxa"/>
        <w:tblCellMar>
          <w:left w:w="70" w:type="dxa"/>
          <w:right w:w="70" w:type="dxa"/>
        </w:tblCellMar>
        <w:tblLook w:val="04A0" w:firstRow="1" w:lastRow="0" w:firstColumn="1" w:lastColumn="0" w:noHBand="0" w:noVBand="1"/>
      </w:tblPr>
      <w:tblGrid>
        <w:gridCol w:w="1040"/>
        <w:gridCol w:w="3633"/>
        <w:gridCol w:w="1675"/>
        <w:gridCol w:w="1680"/>
        <w:gridCol w:w="1680"/>
        <w:gridCol w:w="146"/>
      </w:tblGrid>
      <w:tr w:rsidR="00CF3978" w:rsidRPr="00CF3978" w14:paraId="4B92B606" w14:textId="76053B50" w:rsidTr="00CF3978">
        <w:trPr>
          <w:gridAfter w:val="1"/>
          <w:wAfter w:w="146" w:type="dxa"/>
          <w:trHeight w:val="300"/>
        </w:trPr>
        <w:tc>
          <w:tcPr>
            <w:tcW w:w="1040"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5382FE32" w14:textId="50A36018" w:rsidR="00CF3978" w:rsidRPr="00CF3978" w:rsidRDefault="00335C9C" w:rsidP="00720688">
            <w:pPr>
              <w:spacing w:after="0" w:line="240" w:lineRule="auto"/>
              <w:jc w:val="center"/>
              <w:rPr>
                <w:rFonts w:ascii="Century Gothic" w:eastAsia="Times New Roman" w:hAnsi="Century Gothic"/>
                <w:color w:val="000000"/>
                <w:sz w:val="18"/>
                <w:szCs w:val="18"/>
              </w:rPr>
            </w:pPr>
            <w:proofErr w:type="spellStart"/>
            <w:r>
              <w:rPr>
                <w:rFonts w:ascii="Century Gothic" w:eastAsia="Times New Roman" w:hAnsi="Century Gothic"/>
                <w:color w:val="000000"/>
                <w:sz w:val="18"/>
                <w:szCs w:val="18"/>
              </w:rPr>
              <w:t>Renglon</w:t>
            </w:r>
            <w:proofErr w:type="spellEnd"/>
          </w:p>
        </w:tc>
        <w:tc>
          <w:tcPr>
            <w:tcW w:w="3633"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35EAE69"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Descripción del Bien</w:t>
            </w:r>
          </w:p>
        </w:tc>
        <w:tc>
          <w:tcPr>
            <w:tcW w:w="1675"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4255E1B7"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Unidad de medida</w:t>
            </w:r>
          </w:p>
        </w:tc>
        <w:tc>
          <w:tcPr>
            <w:tcW w:w="1680" w:type="dxa"/>
            <w:vMerge w:val="restart"/>
            <w:tcBorders>
              <w:top w:val="single" w:sz="4" w:space="0" w:color="000000"/>
              <w:left w:val="single" w:sz="4" w:space="0" w:color="000000"/>
              <w:bottom w:val="nil"/>
              <w:right w:val="single" w:sz="4" w:space="0" w:color="auto"/>
            </w:tcBorders>
            <w:shd w:val="clear" w:color="auto" w:fill="auto"/>
            <w:noWrap/>
            <w:vAlign w:val="center"/>
            <w:hideMark/>
          </w:tcPr>
          <w:p w14:paraId="73C0EEB6"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CANTIDAD</w:t>
            </w:r>
          </w:p>
        </w:tc>
        <w:tc>
          <w:tcPr>
            <w:tcW w:w="1680" w:type="dxa"/>
            <w:vMerge w:val="restart"/>
            <w:tcBorders>
              <w:top w:val="single" w:sz="4" w:space="0" w:color="auto"/>
              <w:left w:val="single" w:sz="4" w:space="0" w:color="auto"/>
              <w:bottom w:val="single" w:sz="4" w:space="0" w:color="auto"/>
              <w:right w:val="single" w:sz="4" w:space="0" w:color="auto"/>
            </w:tcBorders>
          </w:tcPr>
          <w:p w14:paraId="41C172A2" w14:textId="30F77E37" w:rsidR="00CF3978" w:rsidRPr="00CF3978" w:rsidRDefault="00CF3978"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MARCA PROPUESTA</w:t>
            </w:r>
          </w:p>
        </w:tc>
      </w:tr>
      <w:tr w:rsidR="00CF3978" w:rsidRPr="00CF3978" w14:paraId="48A1AC13" w14:textId="77777777" w:rsidTr="00CF3978">
        <w:trPr>
          <w:trHeight w:val="58"/>
        </w:trPr>
        <w:tc>
          <w:tcPr>
            <w:tcW w:w="1040" w:type="dxa"/>
            <w:vMerge/>
            <w:tcBorders>
              <w:top w:val="single" w:sz="4" w:space="0" w:color="000000"/>
              <w:left w:val="single" w:sz="4" w:space="0" w:color="000000"/>
              <w:bottom w:val="nil"/>
              <w:right w:val="single" w:sz="4" w:space="0" w:color="000000"/>
            </w:tcBorders>
            <w:vAlign w:val="center"/>
            <w:hideMark/>
          </w:tcPr>
          <w:p w14:paraId="565DF266"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3633" w:type="dxa"/>
            <w:vMerge/>
            <w:tcBorders>
              <w:top w:val="single" w:sz="4" w:space="0" w:color="000000"/>
              <w:left w:val="single" w:sz="4" w:space="0" w:color="000000"/>
              <w:bottom w:val="nil"/>
              <w:right w:val="single" w:sz="4" w:space="0" w:color="000000"/>
            </w:tcBorders>
            <w:vAlign w:val="center"/>
            <w:hideMark/>
          </w:tcPr>
          <w:p w14:paraId="6D29144F"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5BFD120F"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auto"/>
            </w:tcBorders>
            <w:shd w:val="clear" w:color="auto" w:fill="auto"/>
            <w:vAlign w:val="center"/>
            <w:hideMark/>
          </w:tcPr>
          <w:p w14:paraId="16AAB0EE"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auto"/>
              <w:left w:val="single" w:sz="4" w:space="0" w:color="auto"/>
              <w:bottom w:val="single" w:sz="4" w:space="0" w:color="auto"/>
              <w:right w:val="single" w:sz="4" w:space="0" w:color="auto"/>
            </w:tcBorders>
          </w:tcPr>
          <w:p w14:paraId="7BBDEAF8"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46" w:type="dxa"/>
            <w:tcBorders>
              <w:top w:val="nil"/>
              <w:left w:val="single" w:sz="4" w:space="0" w:color="auto"/>
              <w:bottom w:val="nil"/>
              <w:right w:val="nil"/>
            </w:tcBorders>
            <w:shd w:val="clear" w:color="auto" w:fill="auto"/>
            <w:noWrap/>
            <w:vAlign w:val="center"/>
            <w:hideMark/>
          </w:tcPr>
          <w:p w14:paraId="2D524805" w14:textId="35579362" w:rsidR="00CF3978" w:rsidRPr="00CF3978" w:rsidRDefault="00CF3978" w:rsidP="00720688">
            <w:pPr>
              <w:spacing w:after="0" w:line="240" w:lineRule="auto"/>
              <w:jc w:val="center"/>
              <w:rPr>
                <w:rFonts w:ascii="Century Gothic" w:eastAsia="Times New Roman" w:hAnsi="Century Gothic"/>
                <w:color w:val="000000"/>
                <w:sz w:val="18"/>
                <w:szCs w:val="18"/>
              </w:rPr>
            </w:pPr>
          </w:p>
        </w:tc>
      </w:tr>
      <w:tr w:rsidR="00CF3978" w:rsidRPr="00CF3978" w14:paraId="2779FF43" w14:textId="77777777" w:rsidTr="00CF3978">
        <w:trPr>
          <w:trHeight w:val="58"/>
        </w:trPr>
        <w:tc>
          <w:tcPr>
            <w:tcW w:w="1040" w:type="dxa"/>
            <w:vMerge/>
            <w:tcBorders>
              <w:top w:val="single" w:sz="4" w:space="0" w:color="000000"/>
              <w:left w:val="single" w:sz="4" w:space="0" w:color="000000"/>
              <w:bottom w:val="nil"/>
              <w:right w:val="single" w:sz="4" w:space="0" w:color="000000"/>
            </w:tcBorders>
            <w:vAlign w:val="center"/>
            <w:hideMark/>
          </w:tcPr>
          <w:p w14:paraId="7D5340F2"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3633" w:type="dxa"/>
            <w:vMerge/>
            <w:tcBorders>
              <w:top w:val="single" w:sz="4" w:space="0" w:color="000000"/>
              <w:left w:val="single" w:sz="4" w:space="0" w:color="000000"/>
              <w:bottom w:val="nil"/>
              <w:right w:val="single" w:sz="4" w:space="0" w:color="000000"/>
            </w:tcBorders>
            <w:vAlign w:val="center"/>
            <w:hideMark/>
          </w:tcPr>
          <w:p w14:paraId="7DEF8144"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683F098F"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auto"/>
            </w:tcBorders>
            <w:shd w:val="clear" w:color="auto" w:fill="auto"/>
            <w:vAlign w:val="center"/>
            <w:hideMark/>
          </w:tcPr>
          <w:p w14:paraId="555E9687"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auto"/>
              <w:left w:val="single" w:sz="4" w:space="0" w:color="auto"/>
              <w:bottom w:val="single" w:sz="4" w:space="0" w:color="auto"/>
              <w:right w:val="single" w:sz="4" w:space="0" w:color="auto"/>
            </w:tcBorders>
          </w:tcPr>
          <w:p w14:paraId="5FB490A7"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top w:val="nil"/>
              <w:left w:val="single" w:sz="4" w:space="0" w:color="auto"/>
              <w:bottom w:val="nil"/>
              <w:right w:val="nil"/>
            </w:tcBorders>
            <w:shd w:val="clear" w:color="auto" w:fill="auto"/>
            <w:noWrap/>
            <w:vAlign w:val="center"/>
            <w:hideMark/>
          </w:tcPr>
          <w:p w14:paraId="28C1A23E" w14:textId="3FEC1A2A"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2CB27155" w14:textId="77777777" w:rsidTr="00335C9C">
        <w:trPr>
          <w:trHeight w:val="528"/>
        </w:trPr>
        <w:tc>
          <w:tcPr>
            <w:tcW w:w="104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E4285E9" w14:textId="2FFE3620"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14:paraId="2917E395"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20/30CM PAQUETE DE 1 KG CALIBRE 300</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14829DDA"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1EE7C0C"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10</w:t>
            </w:r>
          </w:p>
        </w:tc>
        <w:tc>
          <w:tcPr>
            <w:tcW w:w="1680" w:type="dxa"/>
            <w:tcBorders>
              <w:top w:val="single" w:sz="4" w:space="0" w:color="auto"/>
              <w:bottom w:val="single" w:sz="4" w:space="0" w:color="auto"/>
              <w:right w:val="single" w:sz="4" w:space="0" w:color="auto"/>
            </w:tcBorders>
          </w:tcPr>
          <w:p w14:paraId="7B2C11E7"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6519DFFA" w14:textId="2D1E36E1"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741CCC60"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54B298DA" w14:textId="466F2BF0"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c>
          <w:tcPr>
            <w:tcW w:w="3633" w:type="dxa"/>
            <w:tcBorders>
              <w:top w:val="nil"/>
              <w:left w:val="nil"/>
              <w:bottom w:val="single" w:sz="4" w:space="0" w:color="auto"/>
              <w:right w:val="single" w:sz="4" w:space="0" w:color="auto"/>
            </w:tcBorders>
            <w:shd w:val="clear" w:color="auto" w:fill="auto"/>
            <w:vAlign w:val="center"/>
            <w:hideMark/>
          </w:tcPr>
          <w:p w14:paraId="629ECE44"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10/27.5 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015BF63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4000C0CB"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680" w:type="dxa"/>
            <w:tcBorders>
              <w:top w:val="single" w:sz="4" w:space="0" w:color="auto"/>
              <w:bottom w:val="single" w:sz="4" w:space="0" w:color="auto"/>
              <w:right w:val="single" w:sz="4" w:space="0" w:color="auto"/>
            </w:tcBorders>
          </w:tcPr>
          <w:p w14:paraId="79265F85"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77F10369" w14:textId="64B7C5A6"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087C8AC2"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0FD97B2F" w14:textId="31F56683"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c>
          <w:tcPr>
            <w:tcW w:w="3633" w:type="dxa"/>
            <w:tcBorders>
              <w:top w:val="nil"/>
              <w:left w:val="nil"/>
              <w:bottom w:val="single" w:sz="4" w:space="0" w:color="auto"/>
              <w:right w:val="single" w:sz="4" w:space="0" w:color="auto"/>
            </w:tcBorders>
            <w:shd w:val="clear" w:color="auto" w:fill="auto"/>
            <w:vAlign w:val="center"/>
            <w:hideMark/>
          </w:tcPr>
          <w:p w14:paraId="25577ABD"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25/35CM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280C752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00F67657"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680" w:type="dxa"/>
            <w:tcBorders>
              <w:top w:val="single" w:sz="4" w:space="0" w:color="auto"/>
              <w:bottom w:val="single" w:sz="4" w:space="0" w:color="auto"/>
              <w:right w:val="single" w:sz="4" w:space="0" w:color="auto"/>
            </w:tcBorders>
          </w:tcPr>
          <w:p w14:paraId="2ECB6056"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0A26AB0B" w14:textId="502B78F0"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26B4EAB0"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2CE3F794" w14:textId="2E6A7EA4"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4</w:t>
            </w:r>
          </w:p>
        </w:tc>
        <w:tc>
          <w:tcPr>
            <w:tcW w:w="3633" w:type="dxa"/>
            <w:tcBorders>
              <w:top w:val="nil"/>
              <w:left w:val="nil"/>
              <w:bottom w:val="single" w:sz="4" w:space="0" w:color="auto"/>
              <w:right w:val="single" w:sz="4" w:space="0" w:color="auto"/>
            </w:tcBorders>
            <w:shd w:val="clear" w:color="auto" w:fill="auto"/>
            <w:vAlign w:val="center"/>
            <w:hideMark/>
          </w:tcPr>
          <w:p w14:paraId="409DA259"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50X70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7A6A0DA7"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519AB59B"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300</w:t>
            </w:r>
          </w:p>
        </w:tc>
        <w:tc>
          <w:tcPr>
            <w:tcW w:w="1680" w:type="dxa"/>
            <w:tcBorders>
              <w:top w:val="single" w:sz="4" w:space="0" w:color="auto"/>
              <w:bottom w:val="single" w:sz="4" w:space="0" w:color="auto"/>
              <w:right w:val="single" w:sz="4" w:space="0" w:color="auto"/>
            </w:tcBorders>
          </w:tcPr>
          <w:p w14:paraId="4765330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3735D18D" w14:textId="4B3B9237"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1430F74B"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059C1AF6" w14:textId="0C5CBD8E"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5</w:t>
            </w:r>
          </w:p>
        </w:tc>
        <w:tc>
          <w:tcPr>
            <w:tcW w:w="3633" w:type="dxa"/>
            <w:tcBorders>
              <w:top w:val="nil"/>
              <w:left w:val="nil"/>
              <w:bottom w:val="single" w:sz="4" w:space="0" w:color="auto"/>
              <w:right w:val="single" w:sz="4" w:space="0" w:color="auto"/>
            </w:tcBorders>
            <w:shd w:val="clear" w:color="auto" w:fill="auto"/>
            <w:vAlign w:val="center"/>
            <w:hideMark/>
          </w:tcPr>
          <w:p w14:paraId="50C30B9C"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70X90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65A13B02"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7561A5AC"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350</w:t>
            </w:r>
          </w:p>
        </w:tc>
        <w:tc>
          <w:tcPr>
            <w:tcW w:w="1680" w:type="dxa"/>
            <w:tcBorders>
              <w:top w:val="single" w:sz="4" w:space="0" w:color="auto"/>
              <w:bottom w:val="single" w:sz="4" w:space="0" w:color="auto"/>
              <w:right w:val="single" w:sz="4" w:space="0" w:color="auto"/>
            </w:tcBorders>
          </w:tcPr>
          <w:p w14:paraId="7725479B"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3E1DB18B" w14:textId="10646938"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1621CB2D" w14:textId="77777777" w:rsidTr="00335C9C">
        <w:trPr>
          <w:trHeight w:val="28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358BAAE6" w14:textId="5CE09E5E"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6</w:t>
            </w:r>
          </w:p>
        </w:tc>
        <w:tc>
          <w:tcPr>
            <w:tcW w:w="3633" w:type="dxa"/>
            <w:tcBorders>
              <w:top w:val="nil"/>
              <w:left w:val="nil"/>
              <w:bottom w:val="single" w:sz="4" w:space="0" w:color="auto"/>
              <w:right w:val="single" w:sz="4" w:space="0" w:color="auto"/>
            </w:tcBorders>
            <w:shd w:val="clear" w:color="auto" w:fill="auto"/>
            <w:vAlign w:val="center"/>
            <w:hideMark/>
          </w:tcPr>
          <w:p w14:paraId="4A280B4D"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80X1.20X30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7D466954"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1143ABFC"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370</w:t>
            </w:r>
          </w:p>
        </w:tc>
        <w:tc>
          <w:tcPr>
            <w:tcW w:w="1680" w:type="dxa"/>
            <w:tcBorders>
              <w:top w:val="single" w:sz="4" w:space="0" w:color="auto"/>
              <w:bottom w:val="single" w:sz="4" w:space="0" w:color="auto"/>
              <w:right w:val="single" w:sz="4" w:space="0" w:color="auto"/>
            </w:tcBorders>
          </w:tcPr>
          <w:p w14:paraId="6241E829"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6C29AEBF" w14:textId="6C390356"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1697066A"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549D677B" w14:textId="30285550"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7</w:t>
            </w:r>
          </w:p>
        </w:tc>
        <w:tc>
          <w:tcPr>
            <w:tcW w:w="3633" w:type="dxa"/>
            <w:tcBorders>
              <w:top w:val="nil"/>
              <w:left w:val="nil"/>
              <w:bottom w:val="single" w:sz="4" w:space="0" w:color="auto"/>
              <w:right w:val="single" w:sz="4" w:space="0" w:color="auto"/>
            </w:tcBorders>
            <w:shd w:val="clear" w:color="000000" w:fill="FFFFFF"/>
            <w:vAlign w:val="center"/>
            <w:hideMark/>
          </w:tcPr>
          <w:p w14:paraId="3597BA7E"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LITROS COLOR ROJO</w:t>
            </w:r>
          </w:p>
        </w:tc>
        <w:tc>
          <w:tcPr>
            <w:tcW w:w="1675" w:type="dxa"/>
            <w:tcBorders>
              <w:top w:val="nil"/>
              <w:left w:val="nil"/>
              <w:bottom w:val="single" w:sz="4" w:space="0" w:color="auto"/>
              <w:right w:val="single" w:sz="4" w:space="0" w:color="auto"/>
            </w:tcBorders>
            <w:shd w:val="clear" w:color="auto" w:fill="auto"/>
            <w:noWrap/>
            <w:vAlign w:val="center"/>
            <w:hideMark/>
          </w:tcPr>
          <w:p w14:paraId="18DA4154"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0808E6EC"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50</w:t>
            </w:r>
          </w:p>
        </w:tc>
        <w:tc>
          <w:tcPr>
            <w:tcW w:w="1680" w:type="dxa"/>
            <w:tcBorders>
              <w:top w:val="single" w:sz="4" w:space="0" w:color="auto"/>
              <w:bottom w:val="single" w:sz="4" w:space="0" w:color="auto"/>
              <w:right w:val="single" w:sz="4" w:space="0" w:color="auto"/>
            </w:tcBorders>
          </w:tcPr>
          <w:p w14:paraId="4D34ADEF"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588F9013" w14:textId="5AA0283E"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64C1DE42"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3ADDDE5C" w14:textId="165DBDC0"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c>
          <w:tcPr>
            <w:tcW w:w="3633" w:type="dxa"/>
            <w:tcBorders>
              <w:top w:val="nil"/>
              <w:left w:val="nil"/>
              <w:bottom w:val="single" w:sz="4" w:space="0" w:color="auto"/>
              <w:right w:val="single" w:sz="4" w:space="0" w:color="auto"/>
            </w:tcBorders>
            <w:shd w:val="clear" w:color="000000" w:fill="FFFFFF"/>
            <w:vAlign w:val="center"/>
            <w:hideMark/>
          </w:tcPr>
          <w:p w14:paraId="6CA83EB2"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AMARILLO</w:t>
            </w:r>
          </w:p>
        </w:tc>
        <w:tc>
          <w:tcPr>
            <w:tcW w:w="1675" w:type="dxa"/>
            <w:tcBorders>
              <w:top w:val="nil"/>
              <w:left w:val="nil"/>
              <w:bottom w:val="single" w:sz="4" w:space="0" w:color="auto"/>
              <w:right w:val="single" w:sz="4" w:space="0" w:color="auto"/>
            </w:tcBorders>
            <w:shd w:val="clear" w:color="auto" w:fill="auto"/>
            <w:noWrap/>
            <w:vAlign w:val="center"/>
            <w:hideMark/>
          </w:tcPr>
          <w:p w14:paraId="0D7A1340"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1F4136F9"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680" w:type="dxa"/>
            <w:tcBorders>
              <w:top w:val="single" w:sz="4" w:space="0" w:color="auto"/>
              <w:bottom w:val="single" w:sz="4" w:space="0" w:color="auto"/>
              <w:right w:val="single" w:sz="4" w:space="0" w:color="auto"/>
            </w:tcBorders>
          </w:tcPr>
          <w:p w14:paraId="4D9A3A99"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23E6B531" w14:textId="79019ABD"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145D2074" w14:textId="77777777" w:rsidTr="00335C9C">
        <w:trPr>
          <w:trHeight w:val="528"/>
        </w:trPr>
        <w:tc>
          <w:tcPr>
            <w:tcW w:w="1040" w:type="dxa"/>
            <w:tcBorders>
              <w:top w:val="nil"/>
              <w:left w:val="single" w:sz="4" w:space="0" w:color="auto"/>
              <w:bottom w:val="single" w:sz="4" w:space="0" w:color="auto"/>
              <w:right w:val="single" w:sz="4" w:space="0" w:color="auto"/>
            </w:tcBorders>
            <w:shd w:val="clear" w:color="FFFFFF" w:fill="FFFFFF"/>
            <w:noWrap/>
            <w:vAlign w:val="center"/>
          </w:tcPr>
          <w:p w14:paraId="7C78726C" w14:textId="25452081"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9</w:t>
            </w:r>
          </w:p>
        </w:tc>
        <w:tc>
          <w:tcPr>
            <w:tcW w:w="3633" w:type="dxa"/>
            <w:tcBorders>
              <w:top w:val="nil"/>
              <w:left w:val="nil"/>
              <w:bottom w:val="single" w:sz="4" w:space="0" w:color="auto"/>
              <w:right w:val="single" w:sz="4" w:space="0" w:color="auto"/>
            </w:tcBorders>
            <w:shd w:val="clear" w:color="000000" w:fill="FFFFFF"/>
            <w:vAlign w:val="center"/>
            <w:hideMark/>
          </w:tcPr>
          <w:p w14:paraId="33CAA161"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AZUL</w:t>
            </w:r>
          </w:p>
        </w:tc>
        <w:tc>
          <w:tcPr>
            <w:tcW w:w="1675" w:type="dxa"/>
            <w:tcBorders>
              <w:top w:val="nil"/>
              <w:left w:val="nil"/>
              <w:bottom w:val="single" w:sz="4" w:space="0" w:color="auto"/>
              <w:right w:val="single" w:sz="4" w:space="0" w:color="auto"/>
            </w:tcBorders>
            <w:shd w:val="clear" w:color="auto" w:fill="auto"/>
            <w:noWrap/>
            <w:vAlign w:val="center"/>
            <w:hideMark/>
          </w:tcPr>
          <w:p w14:paraId="7F9DE1B9"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66E96E17"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680" w:type="dxa"/>
            <w:tcBorders>
              <w:top w:val="single" w:sz="4" w:space="0" w:color="auto"/>
              <w:bottom w:val="single" w:sz="4" w:space="0" w:color="auto"/>
              <w:right w:val="single" w:sz="4" w:space="0" w:color="auto"/>
            </w:tcBorders>
          </w:tcPr>
          <w:p w14:paraId="5705DC1D"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24315A2C" w14:textId="30C6D5D3" w:rsidR="00CF3978" w:rsidRPr="00CF3978" w:rsidRDefault="00CF3978" w:rsidP="00720688">
            <w:pPr>
              <w:spacing w:after="0" w:line="240" w:lineRule="auto"/>
              <w:rPr>
                <w:rFonts w:ascii="Century Gothic" w:eastAsia="Times New Roman" w:hAnsi="Century Gothic" w:cs="Times New Roman"/>
                <w:sz w:val="18"/>
                <w:szCs w:val="18"/>
              </w:rPr>
            </w:pPr>
          </w:p>
        </w:tc>
      </w:tr>
    </w:tbl>
    <w:p w14:paraId="6F42CA77" w14:textId="77777777" w:rsidR="002672FA" w:rsidRPr="005F2816" w:rsidRDefault="002672FA">
      <w:pPr>
        <w:spacing w:after="0" w:line="276" w:lineRule="auto"/>
        <w:jc w:val="both"/>
        <w:rPr>
          <w:rFonts w:ascii="Century Gothic" w:eastAsia="Arial" w:hAnsi="Century Gothic" w:cs="Arial"/>
          <w:sz w:val="14"/>
          <w:szCs w:val="14"/>
        </w:rPr>
      </w:pPr>
    </w:p>
    <w:p w14:paraId="2428AB62" w14:textId="77777777" w:rsidR="00C95825" w:rsidRPr="005F2816" w:rsidRDefault="00C95825">
      <w:pPr>
        <w:spacing w:after="0" w:line="276" w:lineRule="auto"/>
        <w:jc w:val="both"/>
        <w:rPr>
          <w:rFonts w:ascii="Century Gothic" w:eastAsia="Arial" w:hAnsi="Century Gothic" w:cs="Arial"/>
        </w:rPr>
      </w:pPr>
    </w:p>
    <w:p w14:paraId="5A85F422" w14:textId="776B7791" w:rsidR="00D161CF" w:rsidRPr="005F2816" w:rsidRDefault="004F4044" w:rsidP="00520559">
      <w:pPr>
        <w:spacing w:after="0" w:line="276" w:lineRule="auto"/>
        <w:ind w:left="284"/>
        <w:jc w:val="both"/>
        <w:rPr>
          <w:rFonts w:ascii="Century Gothic" w:eastAsia="Arial" w:hAnsi="Century Gothic" w:cs="Arial"/>
        </w:rPr>
      </w:pPr>
      <w:r w:rsidRPr="005F2816">
        <w:rPr>
          <w:rFonts w:ascii="Century Gothic" w:eastAsia="Arial" w:hAnsi="Century Gothic" w:cs="Arial"/>
        </w:rPr>
        <w:t xml:space="preserve">Me comprometo y me obligo a cumplir con todas y cada una de las obligaciones establecidas </w:t>
      </w:r>
      <w:r w:rsidR="00520559" w:rsidRPr="005F2816">
        <w:rPr>
          <w:rFonts w:ascii="Century Gothic" w:eastAsia="Arial" w:hAnsi="Century Gothic" w:cs="Arial"/>
        </w:rPr>
        <w:t xml:space="preserve">en las bases de esta </w:t>
      </w:r>
      <w:proofErr w:type="spellStart"/>
      <w:r w:rsidR="00520559" w:rsidRPr="005F2816">
        <w:rPr>
          <w:rFonts w:ascii="Century Gothic" w:eastAsia="Arial" w:hAnsi="Century Gothic" w:cs="Arial"/>
        </w:rPr>
        <w:t>licitació</w:t>
      </w:r>
      <w:proofErr w:type="spellEnd"/>
    </w:p>
    <w:p w14:paraId="33776635" w14:textId="3F42C2A1" w:rsidR="00D161CF" w:rsidRPr="005F2816" w:rsidRDefault="00D161CF" w:rsidP="001516A7">
      <w:pPr>
        <w:ind w:left="284"/>
        <w:jc w:val="both"/>
        <w:rPr>
          <w:rFonts w:ascii="Century Gothic" w:hAnsi="Century Gothic" w:cs="Arial"/>
        </w:rPr>
      </w:pPr>
    </w:p>
    <w:p w14:paraId="7F315EAB" w14:textId="77777777" w:rsidR="00D161CF" w:rsidRPr="005F2816" w:rsidRDefault="00D161CF" w:rsidP="001516A7">
      <w:pPr>
        <w:ind w:left="284"/>
        <w:jc w:val="both"/>
        <w:rPr>
          <w:rFonts w:ascii="Century Gothic" w:hAnsi="Century Gothic" w:cs="Arial"/>
        </w:rPr>
      </w:pPr>
    </w:p>
    <w:p w14:paraId="6965A75A" w14:textId="77777777" w:rsidR="00AE2E47" w:rsidRPr="005F2816" w:rsidRDefault="004F4044" w:rsidP="001516A7">
      <w:pPr>
        <w:spacing w:after="0" w:line="276" w:lineRule="auto"/>
        <w:ind w:left="284"/>
        <w:jc w:val="center"/>
        <w:rPr>
          <w:rFonts w:ascii="Century Gothic" w:eastAsia="Arial" w:hAnsi="Century Gothic" w:cs="Arial"/>
        </w:rPr>
      </w:pPr>
      <w:r w:rsidRPr="005F2816">
        <w:rPr>
          <w:rFonts w:ascii="Century Gothic" w:eastAsia="Arial" w:hAnsi="Century Gothic" w:cs="Arial"/>
        </w:rPr>
        <w:t>Nombre y firma</w:t>
      </w:r>
    </w:p>
    <w:p w14:paraId="7BD2165C" w14:textId="77777777" w:rsidR="00AE2E47" w:rsidRPr="005F2816" w:rsidRDefault="00FD4A17" w:rsidP="001516A7">
      <w:pPr>
        <w:spacing w:after="0" w:line="276" w:lineRule="auto"/>
        <w:ind w:left="284"/>
        <w:jc w:val="center"/>
        <w:rPr>
          <w:rFonts w:ascii="Century Gothic" w:eastAsia="Arial" w:hAnsi="Century Gothic" w:cs="Arial"/>
          <w:b/>
        </w:rPr>
      </w:pPr>
      <w:r w:rsidRPr="005F2816">
        <w:rPr>
          <w:rFonts w:ascii="Century Gothic" w:eastAsia="Arial" w:hAnsi="Century Gothic" w:cs="Arial"/>
          <w:b/>
        </w:rPr>
        <w:t xml:space="preserve">                 </w:t>
      </w:r>
      <w:r w:rsidR="004F4044" w:rsidRPr="005F2816">
        <w:rPr>
          <w:rFonts w:ascii="Century Gothic" w:eastAsia="Arial" w:hAnsi="Century Gothic" w:cs="Arial"/>
          <w:b/>
        </w:rPr>
        <w:t>Representante legal de la Empresa _________________</w:t>
      </w:r>
      <w:r w:rsidRPr="005F2816">
        <w:rPr>
          <w:rFonts w:ascii="Century Gothic" w:eastAsia="Arial" w:hAnsi="Century Gothic" w:cs="Arial"/>
          <w:b/>
        </w:rPr>
        <w:t>________</w:t>
      </w:r>
    </w:p>
    <w:p w14:paraId="57DAA342" w14:textId="04069856" w:rsidR="00D161CF" w:rsidRPr="005F2816" w:rsidRDefault="004F4044" w:rsidP="00520559">
      <w:pPr>
        <w:spacing w:after="0" w:line="276" w:lineRule="auto"/>
        <w:ind w:left="284"/>
        <w:jc w:val="center"/>
        <w:rPr>
          <w:rFonts w:ascii="Century Gothic" w:eastAsia="Arial" w:hAnsi="Century Gothic" w:cs="Arial"/>
        </w:rPr>
      </w:pPr>
      <w:r w:rsidRPr="005F2816">
        <w:rPr>
          <w:rFonts w:ascii="Century Gothic" w:eastAsia="Arial" w:hAnsi="Century Gothic" w:cs="Arial"/>
        </w:rPr>
        <w:t>(Lugar y fecha)</w:t>
      </w:r>
    </w:p>
    <w:p w14:paraId="30A3AB60" w14:textId="2D061FE6" w:rsidR="00D161CF" w:rsidRPr="005F2816" w:rsidRDefault="00D161CF" w:rsidP="001516A7">
      <w:pPr>
        <w:spacing w:after="0" w:line="276" w:lineRule="auto"/>
        <w:ind w:left="284"/>
        <w:jc w:val="center"/>
        <w:rPr>
          <w:rFonts w:ascii="Century Gothic" w:eastAsia="Arial" w:hAnsi="Century Gothic" w:cs="Arial"/>
        </w:rPr>
      </w:pPr>
    </w:p>
    <w:p w14:paraId="5F029691" w14:textId="4D8542B0" w:rsidR="00D161CF" w:rsidRPr="005F2816" w:rsidRDefault="00D161CF" w:rsidP="00520559">
      <w:pPr>
        <w:spacing w:after="0" w:line="276" w:lineRule="auto"/>
        <w:rPr>
          <w:rFonts w:ascii="Century Gothic" w:eastAsia="Arial" w:hAnsi="Century Gothic" w:cs="Arial"/>
        </w:rPr>
      </w:pPr>
    </w:p>
    <w:p w14:paraId="48BD083C" w14:textId="77777777" w:rsidR="00D161CF" w:rsidRPr="005F2816" w:rsidRDefault="00D161CF" w:rsidP="004B6FB1">
      <w:pPr>
        <w:spacing w:after="0" w:line="276" w:lineRule="auto"/>
        <w:rPr>
          <w:rFonts w:ascii="Century Gothic" w:eastAsia="Arial" w:hAnsi="Century Gothic" w:cs="Arial"/>
        </w:rPr>
      </w:pPr>
    </w:p>
    <w:p w14:paraId="407DC3DE" w14:textId="77777777" w:rsidR="00E720AE" w:rsidRPr="005F2816" w:rsidRDefault="00E720AE" w:rsidP="00C95825">
      <w:pPr>
        <w:spacing w:after="0" w:line="276" w:lineRule="auto"/>
        <w:rPr>
          <w:rFonts w:ascii="Century Gothic" w:eastAsia="Arial" w:hAnsi="Century Gothic" w:cs="Arial"/>
        </w:rPr>
      </w:pPr>
    </w:p>
    <w:p w14:paraId="52671FAF" w14:textId="26B04FE0" w:rsidR="00D161CF" w:rsidRPr="005F2816" w:rsidRDefault="004F4044" w:rsidP="00520559">
      <w:pPr>
        <w:spacing w:after="0" w:line="276" w:lineRule="auto"/>
        <w:ind w:left="284"/>
        <w:jc w:val="both"/>
        <w:rPr>
          <w:rFonts w:ascii="Century Gothic" w:eastAsia="Arial" w:hAnsi="Century Gothic" w:cs="Arial"/>
          <w:b/>
        </w:rPr>
      </w:pPr>
      <w:r w:rsidRPr="005F2816">
        <w:rPr>
          <w:rFonts w:ascii="Century Gothic" w:eastAsia="Arial" w:hAnsi="Century Gothic" w:cs="Arial"/>
          <w:b/>
        </w:rPr>
        <w:t xml:space="preserve">DEBERÁ ANEXAR EN HOJA MEMBRETADA TODO LO QUE INCLUYA EL </w:t>
      </w:r>
      <w:r w:rsidR="00E720AE" w:rsidRPr="005F2816">
        <w:rPr>
          <w:rFonts w:ascii="Century Gothic" w:eastAsia="Arial" w:hAnsi="Century Gothic" w:cs="Arial"/>
          <w:b/>
        </w:rPr>
        <w:t xml:space="preserve">BIEN O </w:t>
      </w:r>
      <w:r w:rsidRPr="005F2816">
        <w:rPr>
          <w:rFonts w:ascii="Century Gothic" w:eastAsia="Arial" w:hAnsi="Century Gothic" w:cs="Arial"/>
          <w:b/>
        </w:rPr>
        <w:t>SERVICIO DE ACUERDO A LO SEÑALADO EN EL ANEXO 5.</w:t>
      </w:r>
    </w:p>
    <w:p w14:paraId="2EF56ADD" w14:textId="12138767" w:rsidR="004E52A8" w:rsidRPr="005F2816" w:rsidRDefault="00C95825" w:rsidP="00F440A8">
      <w:pPr>
        <w:spacing w:after="0" w:line="240" w:lineRule="auto"/>
        <w:rPr>
          <w:rFonts w:ascii="Century Gothic" w:hAnsi="Century Gothic" w:cs="Arial"/>
          <w:b/>
          <w:lang w:eastAsia="en-US"/>
        </w:rPr>
      </w:pPr>
      <w:r w:rsidRPr="005F2816">
        <w:rPr>
          <w:rFonts w:ascii="Century Gothic" w:hAnsi="Century Gothic" w:cs="Arial"/>
          <w:b/>
          <w:lang w:eastAsia="en-US"/>
        </w:rPr>
        <w:br w:type="page"/>
      </w:r>
    </w:p>
    <w:p w14:paraId="7DE578BB"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7</w:t>
      </w:r>
    </w:p>
    <w:p w14:paraId="67559EB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PROPUESTA ECONÓMICA</w:t>
      </w:r>
    </w:p>
    <w:p w14:paraId="5AB7756D" w14:textId="77777777" w:rsidR="004951D7" w:rsidRPr="005F2816" w:rsidRDefault="004951D7">
      <w:pPr>
        <w:spacing w:after="0" w:line="240" w:lineRule="auto"/>
        <w:jc w:val="center"/>
        <w:rPr>
          <w:rFonts w:ascii="Century Gothic" w:eastAsia="Arial" w:hAnsi="Century Gothic" w:cs="Arial"/>
          <w:b/>
        </w:rPr>
      </w:pPr>
    </w:p>
    <w:p w14:paraId="4B20BC5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41E695CC"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460D896D" w14:textId="77777777" w:rsidR="00AE2E47" w:rsidRPr="005F2816" w:rsidRDefault="00AE2E47">
      <w:pPr>
        <w:spacing w:after="0" w:line="276" w:lineRule="auto"/>
        <w:contextualSpacing/>
        <w:jc w:val="both"/>
        <w:rPr>
          <w:rFonts w:ascii="Century Gothic" w:hAnsi="Century Gothic" w:cs="Arial"/>
          <w:lang w:eastAsia="en-US"/>
        </w:rPr>
      </w:pPr>
    </w:p>
    <w:p w14:paraId="105DFE08" w14:textId="5E8E22AF"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 xml:space="preserve">Me refiero a la Licitación Pública </w:t>
      </w:r>
      <w:r w:rsidR="005D157C" w:rsidRPr="005F2816">
        <w:rPr>
          <w:rFonts w:ascii="Century Gothic" w:eastAsia="Arial" w:hAnsi="Century Gothic" w:cs="Arial"/>
        </w:rPr>
        <w:t>Nacional</w:t>
      </w:r>
      <w:r w:rsidRPr="005F2816">
        <w:rPr>
          <w:rFonts w:ascii="Century Gothic" w:eastAsia="Arial" w:hAnsi="Century Gothic" w:cs="Arial"/>
        </w:rPr>
        <w:t xml:space="preserve"> con concurrencia del comité de numero____________</w:t>
      </w:r>
      <w:r w:rsidR="004951D7" w:rsidRPr="005F2816">
        <w:rPr>
          <w:rFonts w:ascii="Century Gothic" w:eastAsia="Arial" w:hAnsi="Century Gothic" w:cs="Arial"/>
        </w:rPr>
        <w:t>__________</w:t>
      </w:r>
    </w:p>
    <w:p w14:paraId="00E72DCF" w14:textId="77777777" w:rsidR="00AE2E47" w:rsidRPr="005F2816" w:rsidRDefault="00AE2E47">
      <w:pPr>
        <w:spacing w:after="0" w:line="240" w:lineRule="auto"/>
        <w:jc w:val="both"/>
        <w:rPr>
          <w:rFonts w:ascii="Century Gothic" w:eastAsia="Arial" w:hAnsi="Century Gothic" w:cs="Arial"/>
        </w:rPr>
      </w:pPr>
    </w:p>
    <w:p w14:paraId="3FD51AD1" w14:textId="77777777"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Manifiesto bajo protesta de decir verdad lo siguiente:</w:t>
      </w:r>
    </w:p>
    <w:p w14:paraId="6D729BBE" w14:textId="439DE022" w:rsidR="00AE2E47" w:rsidRPr="005F2816" w:rsidRDefault="004F4044">
      <w:pPr>
        <w:spacing w:after="0" w:line="240" w:lineRule="auto"/>
        <w:jc w:val="both"/>
        <w:rPr>
          <w:rFonts w:ascii="Century Gothic" w:eastAsia="Arial" w:hAnsi="Century Gothic" w:cs="Arial"/>
        </w:rPr>
      </w:pPr>
      <w:r w:rsidRPr="005F2816">
        <w:rPr>
          <w:rFonts w:ascii="Century Gothic" w:eastAsia="Arial" w:hAnsi="Century Gothic" w:cs="Arial"/>
        </w:rPr>
        <w:t>Bienes y/o Servicios ofertados:</w:t>
      </w:r>
    </w:p>
    <w:p w14:paraId="1AAC5B56" w14:textId="77777777" w:rsidR="009D3DB6" w:rsidRPr="005F2816" w:rsidRDefault="009D3DB6">
      <w:pPr>
        <w:spacing w:after="0" w:line="240" w:lineRule="auto"/>
        <w:jc w:val="both"/>
        <w:rPr>
          <w:rFonts w:ascii="Century Gothic" w:eastAsia="Arial" w:hAnsi="Century Gothic" w:cs="Arial"/>
        </w:rPr>
      </w:pPr>
    </w:p>
    <w:tbl>
      <w:tblPr>
        <w:tblW w:w="9952" w:type="dxa"/>
        <w:tblCellMar>
          <w:left w:w="70" w:type="dxa"/>
          <w:right w:w="70" w:type="dxa"/>
        </w:tblCellMar>
        <w:tblLook w:val="04A0" w:firstRow="1" w:lastRow="0" w:firstColumn="1" w:lastColumn="0" w:noHBand="0" w:noVBand="1"/>
      </w:tblPr>
      <w:tblGrid>
        <w:gridCol w:w="1041"/>
        <w:gridCol w:w="1965"/>
        <w:gridCol w:w="1675"/>
        <w:gridCol w:w="1680"/>
        <w:gridCol w:w="1133"/>
        <w:gridCol w:w="1290"/>
        <w:gridCol w:w="1022"/>
        <w:gridCol w:w="146"/>
      </w:tblGrid>
      <w:tr w:rsidR="00CF3978" w:rsidRPr="00CF3978" w14:paraId="7A791B6E" w14:textId="587F02CA" w:rsidTr="00CF3978">
        <w:trPr>
          <w:gridAfter w:val="1"/>
          <w:wAfter w:w="146" w:type="dxa"/>
          <w:trHeight w:val="300"/>
        </w:trPr>
        <w:tc>
          <w:tcPr>
            <w:tcW w:w="1041"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14:paraId="4328F072" w14:textId="6F3795A0" w:rsidR="00CF3978" w:rsidRPr="00CF3978" w:rsidRDefault="00335C9C" w:rsidP="00720688">
            <w:pPr>
              <w:spacing w:after="0" w:line="240" w:lineRule="auto"/>
              <w:jc w:val="center"/>
              <w:rPr>
                <w:rFonts w:ascii="Century Gothic" w:eastAsia="Times New Roman" w:hAnsi="Century Gothic"/>
                <w:color w:val="000000"/>
                <w:sz w:val="18"/>
                <w:szCs w:val="18"/>
              </w:rPr>
            </w:pPr>
            <w:proofErr w:type="spellStart"/>
            <w:r>
              <w:rPr>
                <w:rFonts w:ascii="Century Gothic" w:eastAsia="Times New Roman" w:hAnsi="Century Gothic"/>
                <w:color w:val="000000"/>
                <w:sz w:val="18"/>
                <w:szCs w:val="18"/>
              </w:rPr>
              <w:t>Renglon</w:t>
            </w:r>
            <w:proofErr w:type="spellEnd"/>
          </w:p>
        </w:tc>
        <w:tc>
          <w:tcPr>
            <w:tcW w:w="1965"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149D2E3E"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Descripción del Bien</w:t>
            </w:r>
          </w:p>
        </w:tc>
        <w:tc>
          <w:tcPr>
            <w:tcW w:w="1675"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D03B86B"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Unidad de medida</w:t>
            </w:r>
          </w:p>
        </w:tc>
        <w:tc>
          <w:tcPr>
            <w:tcW w:w="1680" w:type="dxa"/>
            <w:vMerge w:val="restart"/>
            <w:tcBorders>
              <w:top w:val="single" w:sz="4" w:space="0" w:color="000000"/>
              <w:left w:val="single" w:sz="4" w:space="0" w:color="000000"/>
              <w:bottom w:val="nil"/>
              <w:right w:val="single" w:sz="4" w:space="0" w:color="auto"/>
            </w:tcBorders>
            <w:shd w:val="clear" w:color="auto" w:fill="auto"/>
            <w:noWrap/>
            <w:vAlign w:val="center"/>
            <w:hideMark/>
          </w:tcPr>
          <w:p w14:paraId="42C6CE0B"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CANTIDAD</w:t>
            </w:r>
          </w:p>
        </w:tc>
        <w:tc>
          <w:tcPr>
            <w:tcW w:w="1133" w:type="dxa"/>
            <w:vMerge w:val="restart"/>
            <w:tcBorders>
              <w:top w:val="single" w:sz="4" w:space="0" w:color="auto"/>
              <w:left w:val="single" w:sz="4" w:space="0" w:color="auto"/>
              <w:bottom w:val="single" w:sz="4" w:space="0" w:color="auto"/>
              <w:right w:val="single" w:sz="4" w:space="0" w:color="auto"/>
            </w:tcBorders>
          </w:tcPr>
          <w:p w14:paraId="5FDB487F"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MARCA PROPUESTA</w:t>
            </w:r>
          </w:p>
        </w:tc>
        <w:tc>
          <w:tcPr>
            <w:tcW w:w="1290" w:type="dxa"/>
            <w:vMerge w:val="restart"/>
            <w:tcBorders>
              <w:top w:val="single" w:sz="4" w:space="0" w:color="auto"/>
              <w:left w:val="single" w:sz="4" w:space="0" w:color="auto"/>
              <w:bottom w:val="single" w:sz="4" w:space="0" w:color="auto"/>
              <w:right w:val="single" w:sz="4" w:space="0" w:color="auto"/>
            </w:tcBorders>
          </w:tcPr>
          <w:p w14:paraId="1357F2F4" w14:textId="16192BD7" w:rsidR="00CF3978" w:rsidRDefault="00CF3978"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PRECIO UNITARIO</w:t>
            </w:r>
          </w:p>
        </w:tc>
        <w:tc>
          <w:tcPr>
            <w:tcW w:w="1022" w:type="dxa"/>
            <w:vMerge w:val="restart"/>
            <w:tcBorders>
              <w:top w:val="single" w:sz="4" w:space="0" w:color="auto"/>
              <w:left w:val="single" w:sz="4" w:space="0" w:color="auto"/>
              <w:bottom w:val="single" w:sz="4" w:space="0" w:color="auto"/>
              <w:right w:val="single" w:sz="4" w:space="0" w:color="auto"/>
            </w:tcBorders>
          </w:tcPr>
          <w:p w14:paraId="1B9ADDB8" w14:textId="613A8DED" w:rsidR="00CF3978" w:rsidRDefault="00CF3978"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IMPORTE</w:t>
            </w:r>
          </w:p>
        </w:tc>
      </w:tr>
      <w:tr w:rsidR="00CF3978" w:rsidRPr="00CF3978" w14:paraId="609CCAE7" w14:textId="77777777" w:rsidTr="00CF3978">
        <w:trPr>
          <w:trHeight w:val="58"/>
        </w:trPr>
        <w:tc>
          <w:tcPr>
            <w:tcW w:w="1041" w:type="dxa"/>
            <w:vMerge/>
            <w:tcBorders>
              <w:top w:val="single" w:sz="4" w:space="0" w:color="000000"/>
              <w:left w:val="single" w:sz="4" w:space="0" w:color="000000"/>
              <w:bottom w:val="nil"/>
              <w:right w:val="single" w:sz="4" w:space="0" w:color="000000"/>
            </w:tcBorders>
            <w:vAlign w:val="center"/>
            <w:hideMark/>
          </w:tcPr>
          <w:p w14:paraId="131E4F5D"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965" w:type="dxa"/>
            <w:vMerge/>
            <w:tcBorders>
              <w:top w:val="single" w:sz="4" w:space="0" w:color="000000"/>
              <w:left w:val="single" w:sz="4" w:space="0" w:color="000000"/>
              <w:bottom w:val="nil"/>
              <w:right w:val="single" w:sz="4" w:space="0" w:color="000000"/>
            </w:tcBorders>
            <w:vAlign w:val="center"/>
            <w:hideMark/>
          </w:tcPr>
          <w:p w14:paraId="0CD754C4"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3BDB9C99"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auto"/>
            </w:tcBorders>
            <w:shd w:val="clear" w:color="auto" w:fill="auto"/>
            <w:vAlign w:val="center"/>
            <w:hideMark/>
          </w:tcPr>
          <w:p w14:paraId="731378AA"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D08FEDA"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290" w:type="dxa"/>
            <w:vMerge/>
            <w:tcBorders>
              <w:top w:val="single" w:sz="4" w:space="0" w:color="auto"/>
              <w:left w:val="single" w:sz="4" w:space="0" w:color="auto"/>
              <w:bottom w:val="single" w:sz="4" w:space="0" w:color="auto"/>
              <w:right w:val="single" w:sz="4" w:space="0" w:color="auto"/>
            </w:tcBorders>
          </w:tcPr>
          <w:p w14:paraId="78F998BB"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022" w:type="dxa"/>
            <w:vMerge/>
            <w:tcBorders>
              <w:top w:val="single" w:sz="4" w:space="0" w:color="auto"/>
              <w:left w:val="single" w:sz="4" w:space="0" w:color="auto"/>
              <w:bottom w:val="single" w:sz="4" w:space="0" w:color="auto"/>
              <w:right w:val="single" w:sz="4" w:space="0" w:color="auto"/>
            </w:tcBorders>
          </w:tcPr>
          <w:p w14:paraId="5BD00111"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46" w:type="dxa"/>
            <w:tcBorders>
              <w:top w:val="nil"/>
              <w:left w:val="single" w:sz="4" w:space="0" w:color="auto"/>
              <w:bottom w:val="nil"/>
              <w:right w:val="nil"/>
            </w:tcBorders>
            <w:shd w:val="clear" w:color="auto" w:fill="auto"/>
            <w:noWrap/>
            <w:vAlign w:val="center"/>
            <w:hideMark/>
          </w:tcPr>
          <w:p w14:paraId="6D25DD04" w14:textId="1F38A99F" w:rsidR="00CF3978" w:rsidRPr="00CF3978" w:rsidRDefault="00CF3978" w:rsidP="00720688">
            <w:pPr>
              <w:spacing w:after="0" w:line="240" w:lineRule="auto"/>
              <w:jc w:val="center"/>
              <w:rPr>
                <w:rFonts w:ascii="Century Gothic" w:eastAsia="Times New Roman" w:hAnsi="Century Gothic"/>
                <w:color w:val="000000"/>
                <w:sz w:val="18"/>
                <w:szCs w:val="18"/>
              </w:rPr>
            </w:pPr>
          </w:p>
        </w:tc>
      </w:tr>
      <w:tr w:rsidR="00CF3978" w:rsidRPr="00CF3978" w14:paraId="7DC2AB9B" w14:textId="77777777" w:rsidTr="00CF3978">
        <w:trPr>
          <w:trHeight w:val="58"/>
        </w:trPr>
        <w:tc>
          <w:tcPr>
            <w:tcW w:w="1041" w:type="dxa"/>
            <w:vMerge/>
            <w:tcBorders>
              <w:top w:val="single" w:sz="4" w:space="0" w:color="000000"/>
              <w:left w:val="single" w:sz="4" w:space="0" w:color="000000"/>
              <w:bottom w:val="nil"/>
              <w:right w:val="single" w:sz="4" w:space="0" w:color="000000"/>
            </w:tcBorders>
            <w:vAlign w:val="center"/>
            <w:hideMark/>
          </w:tcPr>
          <w:p w14:paraId="7A20E1D9"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965" w:type="dxa"/>
            <w:vMerge/>
            <w:tcBorders>
              <w:top w:val="single" w:sz="4" w:space="0" w:color="000000"/>
              <w:left w:val="single" w:sz="4" w:space="0" w:color="000000"/>
              <w:bottom w:val="nil"/>
              <w:right w:val="single" w:sz="4" w:space="0" w:color="000000"/>
            </w:tcBorders>
            <w:vAlign w:val="center"/>
            <w:hideMark/>
          </w:tcPr>
          <w:p w14:paraId="5A852B2E"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vMerge/>
            <w:tcBorders>
              <w:top w:val="single" w:sz="4" w:space="0" w:color="000000"/>
              <w:left w:val="single" w:sz="4" w:space="0" w:color="000000"/>
              <w:bottom w:val="nil"/>
              <w:right w:val="single" w:sz="4" w:space="0" w:color="000000"/>
            </w:tcBorders>
            <w:vAlign w:val="center"/>
            <w:hideMark/>
          </w:tcPr>
          <w:p w14:paraId="41D66C89"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80" w:type="dxa"/>
            <w:vMerge/>
            <w:tcBorders>
              <w:top w:val="single" w:sz="4" w:space="0" w:color="000000"/>
              <w:left w:val="single" w:sz="4" w:space="0" w:color="000000"/>
              <w:bottom w:val="nil"/>
              <w:right w:val="single" w:sz="4" w:space="0" w:color="auto"/>
            </w:tcBorders>
            <w:shd w:val="clear" w:color="auto" w:fill="auto"/>
            <w:vAlign w:val="center"/>
            <w:hideMark/>
          </w:tcPr>
          <w:p w14:paraId="5A0EA207"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E6AD3B6"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vMerge/>
            <w:tcBorders>
              <w:top w:val="single" w:sz="4" w:space="0" w:color="auto"/>
              <w:left w:val="single" w:sz="4" w:space="0" w:color="auto"/>
              <w:bottom w:val="single" w:sz="4" w:space="0" w:color="auto"/>
              <w:right w:val="single" w:sz="4" w:space="0" w:color="auto"/>
            </w:tcBorders>
          </w:tcPr>
          <w:p w14:paraId="362517E2"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vMerge/>
            <w:tcBorders>
              <w:top w:val="single" w:sz="4" w:space="0" w:color="auto"/>
              <w:left w:val="single" w:sz="4" w:space="0" w:color="auto"/>
              <w:bottom w:val="single" w:sz="4" w:space="0" w:color="auto"/>
              <w:right w:val="single" w:sz="4" w:space="0" w:color="auto"/>
            </w:tcBorders>
          </w:tcPr>
          <w:p w14:paraId="20780F60"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top w:val="nil"/>
              <w:left w:val="single" w:sz="4" w:space="0" w:color="auto"/>
              <w:bottom w:val="nil"/>
              <w:right w:val="nil"/>
            </w:tcBorders>
            <w:shd w:val="clear" w:color="auto" w:fill="auto"/>
            <w:noWrap/>
            <w:vAlign w:val="center"/>
            <w:hideMark/>
          </w:tcPr>
          <w:p w14:paraId="6348DFE8" w14:textId="55C5CDE1"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5E7F0CFF" w14:textId="77777777" w:rsidTr="00335C9C">
        <w:trPr>
          <w:trHeight w:val="528"/>
        </w:trPr>
        <w:tc>
          <w:tcPr>
            <w:tcW w:w="104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03E61D4" w14:textId="360F61F4"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14:paraId="643BDA0E"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20/30CM PAQUETE DE 1 KG CALIBRE 300</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67293555"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32EFED7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10</w:t>
            </w:r>
          </w:p>
        </w:tc>
        <w:tc>
          <w:tcPr>
            <w:tcW w:w="1133" w:type="dxa"/>
            <w:tcBorders>
              <w:top w:val="single" w:sz="4" w:space="0" w:color="auto"/>
              <w:bottom w:val="single" w:sz="4" w:space="0" w:color="auto"/>
              <w:right w:val="single" w:sz="4" w:space="0" w:color="auto"/>
            </w:tcBorders>
          </w:tcPr>
          <w:p w14:paraId="39751A03"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7756A5C4"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4DEA9814"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5C73B8A2" w14:textId="38F29929"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2EA23D85" w14:textId="77777777" w:rsidTr="00335C9C">
        <w:trPr>
          <w:trHeight w:val="52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4B226CED" w14:textId="072DA84F"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c>
          <w:tcPr>
            <w:tcW w:w="1965" w:type="dxa"/>
            <w:tcBorders>
              <w:top w:val="nil"/>
              <w:left w:val="nil"/>
              <w:bottom w:val="single" w:sz="4" w:space="0" w:color="auto"/>
              <w:right w:val="single" w:sz="4" w:space="0" w:color="auto"/>
            </w:tcBorders>
            <w:shd w:val="clear" w:color="auto" w:fill="auto"/>
            <w:vAlign w:val="center"/>
            <w:hideMark/>
          </w:tcPr>
          <w:p w14:paraId="02B99538"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10/27.5 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249E4602"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66F08B3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133" w:type="dxa"/>
            <w:tcBorders>
              <w:top w:val="single" w:sz="4" w:space="0" w:color="auto"/>
              <w:bottom w:val="single" w:sz="4" w:space="0" w:color="auto"/>
              <w:right w:val="single" w:sz="4" w:space="0" w:color="auto"/>
            </w:tcBorders>
          </w:tcPr>
          <w:p w14:paraId="35191784"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060C7EA5"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134C5525"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1EA803B0" w14:textId="3BD91D78"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2BF47D71" w14:textId="77777777" w:rsidTr="00335C9C">
        <w:trPr>
          <w:trHeight w:val="52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211EF534" w14:textId="7D9E89EE"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c>
          <w:tcPr>
            <w:tcW w:w="1965" w:type="dxa"/>
            <w:tcBorders>
              <w:top w:val="nil"/>
              <w:left w:val="nil"/>
              <w:bottom w:val="single" w:sz="4" w:space="0" w:color="auto"/>
              <w:right w:val="single" w:sz="4" w:space="0" w:color="auto"/>
            </w:tcBorders>
            <w:shd w:val="clear" w:color="auto" w:fill="auto"/>
            <w:vAlign w:val="center"/>
            <w:hideMark/>
          </w:tcPr>
          <w:p w14:paraId="3BB19638"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25/35CM PAQUETE DE 1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26DCC361"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KG</w:t>
            </w:r>
          </w:p>
        </w:tc>
        <w:tc>
          <w:tcPr>
            <w:tcW w:w="1680" w:type="dxa"/>
            <w:tcBorders>
              <w:top w:val="nil"/>
              <w:left w:val="nil"/>
              <w:bottom w:val="single" w:sz="4" w:space="0" w:color="auto"/>
              <w:right w:val="single" w:sz="4" w:space="0" w:color="auto"/>
            </w:tcBorders>
            <w:shd w:val="clear" w:color="auto" w:fill="auto"/>
            <w:vAlign w:val="center"/>
            <w:hideMark/>
          </w:tcPr>
          <w:p w14:paraId="7E401C54"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133" w:type="dxa"/>
            <w:tcBorders>
              <w:top w:val="single" w:sz="4" w:space="0" w:color="auto"/>
              <w:bottom w:val="single" w:sz="4" w:space="0" w:color="auto"/>
              <w:right w:val="single" w:sz="4" w:space="0" w:color="auto"/>
            </w:tcBorders>
          </w:tcPr>
          <w:p w14:paraId="7C8BB647"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7E0F2031"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14385A96"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16DCB410" w14:textId="726B2A08"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6B0E0E36" w14:textId="77777777" w:rsidTr="00335C9C">
        <w:trPr>
          <w:trHeight w:val="28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5D7D114B" w14:textId="461E683F"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4</w:t>
            </w:r>
          </w:p>
        </w:tc>
        <w:tc>
          <w:tcPr>
            <w:tcW w:w="1965" w:type="dxa"/>
            <w:tcBorders>
              <w:top w:val="nil"/>
              <w:left w:val="nil"/>
              <w:bottom w:val="single" w:sz="4" w:space="0" w:color="auto"/>
              <w:right w:val="single" w:sz="4" w:space="0" w:color="auto"/>
            </w:tcBorders>
            <w:shd w:val="clear" w:color="auto" w:fill="auto"/>
            <w:vAlign w:val="center"/>
            <w:hideMark/>
          </w:tcPr>
          <w:p w14:paraId="220D61C2"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50X70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766C1E7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2CD90CDA"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300</w:t>
            </w:r>
          </w:p>
        </w:tc>
        <w:tc>
          <w:tcPr>
            <w:tcW w:w="1133" w:type="dxa"/>
            <w:tcBorders>
              <w:top w:val="single" w:sz="4" w:space="0" w:color="auto"/>
              <w:bottom w:val="single" w:sz="4" w:space="0" w:color="auto"/>
              <w:right w:val="single" w:sz="4" w:space="0" w:color="auto"/>
            </w:tcBorders>
          </w:tcPr>
          <w:p w14:paraId="1DCED067"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77D394A2"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53269E6F"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221DC4A7" w14:textId="50F7F2B3"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03AC62C0" w14:textId="77777777" w:rsidTr="00335C9C">
        <w:trPr>
          <w:trHeight w:val="28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15441BC4" w14:textId="17920B3C"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5</w:t>
            </w:r>
          </w:p>
        </w:tc>
        <w:tc>
          <w:tcPr>
            <w:tcW w:w="1965" w:type="dxa"/>
            <w:tcBorders>
              <w:top w:val="nil"/>
              <w:left w:val="nil"/>
              <w:bottom w:val="single" w:sz="4" w:space="0" w:color="auto"/>
              <w:right w:val="single" w:sz="4" w:space="0" w:color="auto"/>
            </w:tcBorders>
            <w:shd w:val="clear" w:color="auto" w:fill="auto"/>
            <w:vAlign w:val="center"/>
            <w:hideMark/>
          </w:tcPr>
          <w:p w14:paraId="70E9E247"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70X90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579AA0D9"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621983C4"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350</w:t>
            </w:r>
          </w:p>
        </w:tc>
        <w:tc>
          <w:tcPr>
            <w:tcW w:w="1133" w:type="dxa"/>
            <w:tcBorders>
              <w:top w:val="single" w:sz="4" w:space="0" w:color="auto"/>
              <w:bottom w:val="single" w:sz="4" w:space="0" w:color="auto"/>
              <w:right w:val="single" w:sz="4" w:space="0" w:color="auto"/>
            </w:tcBorders>
          </w:tcPr>
          <w:p w14:paraId="07E0D55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32033263"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03ECAE24"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57661E7C" w14:textId="0B98E743"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601927F3" w14:textId="77777777" w:rsidTr="00335C9C">
        <w:trPr>
          <w:trHeight w:val="28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07552237" w14:textId="58C5C82C"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6</w:t>
            </w:r>
          </w:p>
        </w:tc>
        <w:tc>
          <w:tcPr>
            <w:tcW w:w="1965" w:type="dxa"/>
            <w:tcBorders>
              <w:top w:val="nil"/>
              <w:left w:val="nil"/>
              <w:bottom w:val="single" w:sz="4" w:space="0" w:color="auto"/>
              <w:right w:val="single" w:sz="4" w:space="0" w:color="auto"/>
            </w:tcBorders>
            <w:shd w:val="clear" w:color="auto" w:fill="auto"/>
            <w:vAlign w:val="center"/>
            <w:hideMark/>
          </w:tcPr>
          <w:p w14:paraId="680E4FE0"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BOLSA TRANSPARENTE 80X1.20X30 CM 25 KG CALIBRE 300</w:t>
            </w:r>
          </w:p>
        </w:tc>
        <w:tc>
          <w:tcPr>
            <w:tcW w:w="1675" w:type="dxa"/>
            <w:tcBorders>
              <w:top w:val="nil"/>
              <w:left w:val="nil"/>
              <w:bottom w:val="single" w:sz="4" w:space="0" w:color="auto"/>
              <w:right w:val="single" w:sz="4" w:space="0" w:color="auto"/>
            </w:tcBorders>
            <w:shd w:val="clear" w:color="auto" w:fill="auto"/>
            <w:noWrap/>
            <w:vAlign w:val="center"/>
            <w:hideMark/>
          </w:tcPr>
          <w:p w14:paraId="081B318D"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BULTO</w:t>
            </w:r>
          </w:p>
        </w:tc>
        <w:tc>
          <w:tcPr>
            <w:tcW w:w="1680" w:type="dxa"/>
            <w:tcBorders>
              <w:top w:val="nil"/>
              <w:left w:val="nil"/>
              <w:bottom w:val="single" w:sz="4" w:space="0" w:color="auto"/>
              <w:right w:val="single" w:sz="4" w:space="0" w:color="auto"/>
            </w:tcBorders>
            <w:shd w:val="clear" w:color="auto" w:fill="auto"/>
            <w:noWrap/>
            <w:vAlign w:val="center"/>
            <w:hideMark/>
          </w:tcPr>
          <w:p w14:paraId="1648944A"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370</w:t>
            </w:r>
          </w:p>
        </w:tc>
        <w:tc>
          <w:tcPr>
            <w:tcW w:w="1133" w:type="dxa"/>
            <w:tcBorders>
              <w:top w:val="single" w:sz="4" w:space="0" w:color="auto"/>
              <w:bottom w:val="single" w:sz="4" w:space="0" w:color="auto"/>
              <w:right w:val="single" w:sz="4" w:space="0" w:color="auto"/>
            </w:tcBorders>
          </w:tcPr>
          <w:p w14:paraId="796D98D8"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7E7B272F"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41BDC435"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7C8D9EFC" w14:textId="29E1426B"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468F7D49" w14:textId="77777777" w:rsidTr="00335C9C">
        <w:trPr>
          <w:trHeight w:val="52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65D2FF51" w14:textId="369D35D9"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7</w:t>
            </w:r>
          </w:p>
        </w:tc>
        <w:tc>
          <w:tcPr>
            <w:tcW w:w="1965" w:type="dxa"/>
            <w:tcBorders>
              <w:top w:val="nil"/>
              <w:left w:val="nil"/>
              <w:bottom w:val="single" w:sz="4" w:space="0" w:color="auto"/>
              <w:right w:val="single" w:sz="4" w:space="0" w:color="auto"/>
            </w:tcBorders>
            <w:shd w:val="clear" w:color="000000" w:fill="FFFFFF"/>
            <w:vAlign w:val="center"/>
            <w:hideMark/>
          </w:tcPr>
          <w:p w14:paraId="6A99B4B8"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LITROS COLOR ROJO</w:t>
            </w:r>
          </w:p>
        </w:tc>
        <w:tc>
          <w:tcPr>
            <w:tcW w:w="1675" w:type="dxa"/>
            <w:tcBorders>
              <w:top w:val="nil"/>
              <w:left w:val="nil"/>
              <w:bottom w:val="single" w:sz="4" w:space="0" w:color="auto"/>
              <w:right w:val="single" w:sz="4" w:space="0" w:color="auto"/>
            </w:tcBorders>
            <w:shd w:val="clear" w:color="auto" w:fill="auto"/>
            <w:noWrap/>
            <w:vAlign w:val="center"/>
            <w:hideMark/>
          </w:tcPr>
          <w:p w14:paraId="25B6DF12"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7398826A"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50</w:t>
            </w:r>
          </w:p>
        </w:tc>
        <w:tc>
          <w:tcPr>
            <w:tcW w:w="1133" w:type="dxa"/>
            <w:tcBorders>
              <w:top w:val="single" w:sz="4" w:space="0" w:color="auto"/>
              <w:bottom w:val="single" w:sz="4" w:space="0" w:color="auto"/>
              <w:right w:val="single" w:sz="4" w:space="0" w:color="auto"/>
            </w:tcBorders>
          </w:tcPr>
          <w:p w14:paraId="3CD00449"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5EDB7AE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3A6F9FB3"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13412E07" w14:textId="2ED848DA"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2990EC82" w14:textId="77777777" w:rsidTr="00335C9C">
        <w:trPr>
          <w:trHeight w:val="52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09C642F3" w14:textId="482794F5"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c>
          <w:tcPr>
            <w:tcW w:w="1965" w:type="dxa"/>
            <w:tcBorders>
              <w:top w:val="nil"/>
              <w:left w:val="nil"/>
              <w:bottom w:val="single" w:sz="4" w:space="0" w:color="auto"/>
              <w:right w:val="single" w:sz="4" w:space="0" w:color="auto"/>
            </w:tcBorders>
            <w:shd w:val="clear" w:color="000000" w:fill="FFFFFF"/>
            <w:vAlign w:val="center"/>
            <w:hideMark/>
          </w:tcPr>
          <w:p w14:paraId="16030732"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AMARILLO</w:t>
            </w:r>
          </w:p>
        </w:tc>
        <w:tc>
          <w:tcPr>
            <w:tcW w:w="1675" w:type="dxa"/>
            <w:tcBorders>
              <w:top w:val="nil"/>
              <w:left w:val="nil"/>
              <w:bottom w:val="single" w:sz="4" w:space="0" w:color="auto"/>
              <w:right w:val="single" w:sz="4" w:space="0" w:color="auto"/>
            </w:tcBorders>
            <w:shd w:val="clear" w:color="auto" w:fill="auto"/>
            <w:noWrap/>
            <w:vAlign w:val="center"/>
            <w:hideMark/>
          </w:tcPr>
          <w:p w14:paraId="0D37D55F"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32014693"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133" w:type="dxa"/>
            <w:tcBorders>
              <w:top w:val="single" w:sz="4" w:space="0" w:color="auto"/>
              <w:bottom w:val="single" w:sz="4" w:space="0" w:color="auto"/>
              <w:right w:val="single" w:sz="4" w:space="0" w:color="auto"/>
            </w:tcBorders>
          </w:tcPr>
          <w:p w14:paraId="75FD3D8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3BDCD54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44046D67"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0F2F6DB8" w14:textId="674E5AF6"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5F3CEBBF" w14:textId="77777777" w:rsidTr="00335C9C">
        <w:trPr>
          <w:trHeight w:val="528"/>
        </w:trPr>
        <w:tc>
          <w:tcPr>
            <w:tcW w:w="1041" w:type="dxa"/>
            <w:tcBorders>
              <w:top w:val="nil"/>
              <w:left w:val="single" w:sz="4" w:space="0" w:color="auto"/>
              <w:bottom w:val="single" w:sz="4" w:space="0" w:color="auto"/>
              <w:right w:val="single" w:sz="4" w:space="0" w:color="auto"/>
            </w:tcBorders>
            <w:shd w:val="clear" w:color="FFFFFF" w:fill="FFFFFF"/>
            <w:noWrap/>
            <w:vAlign w:val="center"/>
          </w:tcPr>
          <w:p w14:paraId="37CE07B3" w14:textId="318A4DA7" w:rsidR="00CF3978" w:rsidRPr="00CF3978" w:rsidRDefault="00335C9C" w:rsidP="0072068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9</w:t>
            </w:r>
          </w:p>
        </w:tc>
        <w:tc>
          <w:tcPr>
            <w:tcW w:w="1965" w:type="dxa"/>
            <w:tcBorders>
              <w:top w:val="nil"/>
              <w:left w:val="nil"/>
              <w:bottom w:val="single" w:sz="4" w:space="0" w:color="auto"/>
              <w:right w:val="single" w:sz="4" w:space="0" w:color="auto"/>
            </w:tcBorders>
            <w:shd w:val="clear" w:color="000000" w:fill="FFFFFF"/>
            <w:vAlign w:val="center"/>
            <w:hideMark/>
          </w:tcPr>
          <w:p w14:paraId="760A3B03" w14:textId="77777777" w:rsidR="00CF3978" w:rsidRPr="00CF3978" w:rsidRDefault="00CF3978" w:rsidP="00720688">
            <w:pPr>
              <w:spacing w:after="0" w:line="240" w:lineRule="auto"/>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 xml:space="preserve">CUBETAS DE </w:t>
            </w:r>
            <w:proofErr w:type="gramStart"/>
            <w:r w:rsidRPr="00CF3978">
              <w:rPr>
                <w:rFonts w:ascii="Century Gothic" w:eastAsia="Times New Roman" w:hAnsi="Century Gothic"/>
                <w:color w:val="000000"/>
                <w:sz w:val="18"/>
                <w:szCs w:val="18"/>
              </w:rPr>
              <w:t>PLÁSTICO  DE</w:t>
            </w:r>
            <w:proofErr w:type="gramEnd"/>
            <w:r w:rsidRPr="00CF3978">
              <w:rPr>
                <w:rFonts w:ascii="Century Gothic" w:eastAsia="Times New Roman" w:hAnsi="Century Gothic"/>
                <w:color w:val="000000"/>
                <w:sz w:val="18"/>
                <w:szCs w:val="18"/>
              </w:rPr>
              <w:t xml:space="preserve"> POLIPROPILENO CON ASA DE METAL Y CAPACIDAD  10 COLOR AZUL</w:t>
            </w:r>
          </w:p>
        </w:tc>
        <w:tc>
          <w:tcPr>
            <w:tcW w:w="1675" w:type="dxa"/>
            <w:tcBorders>
              <w:top w:val="nil"/>
              <w:left w:val="nil"/>
              <w:bottom w:val="single" w:sz="4" w:space="0" w:color="auto"/>
              <w:right w:val="single" w:sz="4" w:space="0" w:color="auto"/>
            </w:tcBorders>
            <w:shd w:val="clear" w:color="auto" w:fill="auto"/>
            <w:noWrap/>
            <w:vAlign w:val="center"/>
            <w:hideMark/>
          </w:tcPr>
          <w:p w14:paraId="0186CBE5"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PZA</w:t>
            </w:r>
          </w:p>
        </w:tc>
        <w:tc>
          <w:tcPr>
            <w:tcW w:w="1680" w:type="dxa"/>
            <w:tcBorders>
              <w:top w:val="nil"/>
              <w:left w:val="nil"/>
              <w:bottom w:val="single" w:sz="4" w:space="0" w:color="auto"/>
              <w:right w:val="single" w:sz="4" w:space="0" w:color="auto"/>
            </w:tcBorders>
            <w:shd w:val="clear" w:color="auto" w:fill="auto"/>
            <w:noWrap/>
            <w:vAlign w:val="center"/>
            <w:hideMark/>
          </w:tcPr>
          <w:p w14:paraId="2B48AF97"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r w:rsidRPr="00CF3978">
              <w:rPr>
                <w:rFonts w:ascii="Century Gothic" w:eastAsia="Times New Roman" w:hAnsi="Century Gothic"/>
                <w:color w:val="000000"/>
                <w:sz w:val="18"/>
                <w:szCs w:val="18"/>
              </w:rPr>
              <w:t>60</w:t>
            </w:r>
          </w:p>
        </w:tc>
        <w:tc>
          <w:tcPr>
            <w:tcW w:w="1133" w:type="dxa"/>
            <w:tcBorders>
              <w:top w:val="single" w:sz="4" w:space="0" w:color="auto"/>
              <w:bottom w:val="single" w:sz="4" w:space="0" w:color="auto"/>
              <w:right w:val="single" w:sz="4" w:space="0" w:color="auto"/>
            </w:tcBorders>
          </w:tcPr>
          <w:p w14:paraId="1E84EB75"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bottom w:val="single" w:sz="4" w:space="0" w:color="auto"/>
              <w:right w:val="single" w:sz="4" w:space="0" w:color="auto"/>
            </w:tcBorders>
          </w:tcPr>
          <w:p w14:paraId="0AFB9C16"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022" w:type="dxa"/>
            <w:tcBorders>
              <w:top w:val="single" w:sz="4" w:space="0" w:color="auto"/>
              <w:bottom w:val="single" w:sz="4" w:space="0" w:color="auto"/>
              <w:right w:val="single" w:sz="4" w:space="0" w:color="auto"/>
            </w:tcBorders>
          </w:tcPr>
          <w:p w14:paraId="25E9725E"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hideMark/>
          </w:tcPr>
          <w:p w14:paraId="6C499DF0" w14:textId="78E5E0AE"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38D64E27" w14:textId="77777777" w:rsidTr="00CF3978">
        <w:trPr>
          <w:trHeight w:val="58"/>
        </w:trPr>
        <w:tc>
          <w:tcPr>
            <w:tcW w:w="1041" w:type="dxa"/>
            <w:tcBorders>
              <w:top w:val="single" w:sz="4" w:space="0" w:color="auto"/>
            </w:tcBorders>
            <w:shd w:val="clear" w:color="FFFFFF" w:fill="FFFFFF"/>
            <w:noWrap/>
            <w:vAlign w:val="center"/>
          </w:tcPr>
          <w:p w14:paraId="256B1716"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965" w:type="dxa"/>
            <w:tcBorders>
              <w:top w:val="single" w:sz="4" w:space="0" w:color="auto"/>
            </w:tcBorders>
            <w:shd w:val="clear" w:color="auto" w:fill="auto"/>
            <w:vAlign w:val="center"/>
          </w:tcPr>
          <w:p w14:paraId="18617C6A"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tcBorders>
              <w:top w:val="single" w:sz="4" w:space="0" w:color="auto"/>
            </w:tcBorders>
            <w:shd w:val="clear" w:color="auto" w:fill="auto"/>
            <w:noWrap/>
            <w:vAlign w:val="center"/>
          </w:tcPr>
          <w:p w14:paraId="6EEEA4AE"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680" w:type="dxa"/>
            <w:tcBorders>
              <w:top w:val="single" w:sz="4" w:space="0" w:color="auto"/>
            </w:tcBorders>
            <w:shd w:val="clear" w:color="auto" w:fill="auto"/>
            <w:noWrap/>
            <w:vAlign w:val="center"/>
          </w:tcPr>
          <w:p w14:paraId="54308D90"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133" w:type="dxa"/>
            <w:tcBorders>
              <w:top w:val="single" w:sz="4" w:space="0" w:color="auto"/>
              <w:right w:val="single" w:sz="4" w:space="0" w:color="auto"/>
            </w:tcBorders>
          </w:tcPr>
          <w:p w14:paraId="65B3ABF2"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left w:val="single" w:sz="4" w:space="0" w:color="auto"/>
              <w:bottom w:val="single" w:sz="4" w:space="0" w:color="auto"/>
              <w:right w:val="single" w:sz="4" w:space="0" w:color="auto"/>
            </w:tcBorders>
          </w:tcPr>
          <w:p w14:paraId="38D84C90" w14:textId="2DB47681" w:rsidR="00CF3978" w:rsidRPr="00CF3978" w:rsidRDefault="00CF3978" w:rsidP="00720688">
            <w:pPr>
              <w:spacing w:after="0" w:line="240" w:lineRule="auto"/>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SUBTOTAL</w:t>
            </w:r>
          </w:p>
        </w:tc>
        <w:tc>
          <w:tcPr>
            <w:tcW w:w="1022" w:type="dxa"/>
            <w:tcBorders>
              <w:top w:val="single" w:sz="4" w:space="0" w:color="auto"/>
              <w:bottom w:val="single" w:sz="4" w:space="0" w:color="auto"/>
              <w:right w:val="single" w:sz="4" w:space="0" w:color="auto"/>
            </w:tcBorders>
          </w:tcPr>
          <w:p w14:paraId="5CFE0E7F"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tcPr>
          <w:p w14:paraId="197F0457" w14:textId="77777777"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1C042B61" w14:textId="77777777" w:rsidTr="00CF3978">
        <w:trPr>
          <w:trHeight w:val="58"/>
        </w:trPr>
        <w:tc>
          <w:tcPr>
            <w:tcW w:w="1041" w:type="dxa"/>
            <w:shd w:val="clear" w:color="FFFFFF" w:fill="FFFFFF"/>
            <w:noWrap/>
            <w:vAlign w:val="center"/>
          </w:tcPr>
          <w:p w14:paraId="0DA1AC64"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965" w:type="dxa"/>
            <w:shd w:val="clear" w:color="auto" w:fill="auto"/>
            <w:vAlign w:val="center"/>
          </w:tcPr>
          <w:p w14:paraId="0E5F41FC"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shd w:val="clear" w:color="auto" w:fill="auto"/>
            <w:noWrap/>
            <w:vAlign w:val="center"/>
          </w:tcPr>
          <w:p w14:paraId="77732939"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680" w:type="dxa"/>
            <w:shd w:val="clear" w:color="auto" w:fill="auto"/>
            <w:noWrap/>
            <w:vAlign w:val="center"/>
          </w:tcPr>
          <w:p w14:paraId="18017741"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133" w:type="dxa"/>
            <w:tcBorders>
              <w:right w:val="single" w:sz="4" w:space="0" w:color="auto"/>
            </w:tcBorders>
          </w:tcPr>
          <w:p w14:paraId="0B48C2B9"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left w:val="single" w:sz="4" w:space="0" w:color="auto"/>
              <w:bottom w:val="single" w:sz="4" w:space="0" w:color="auto"/>
              <w:right w:val="single" w:sz="4" w:space="0" w:color="auto"/>
            </w:tcBorders>
          </w:tcPr>
          <w:p w14:paraId="0162D8FA" w14:textId="14211D0F" w:rsidR="00CF3978" w:rsidRPr="00CF3978" w:rsidRDefault="00CF3978" w:rsidP="00720688">
            <w:pPr>
              <w:spacing w:after="0" w:line="240" w:lineRule="auto"/>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IVA</w:t>
            </w:r>
          </w:p>
        </w:tc>
        <w:tc>
          <w:tcPr>
            <w:tcW w:w="1022" w:type="dxa"/>
            <w:tcBorders>
              <w:top w:val="single" w:sz="4" w:space="0" w:color="auto"/>
              <w:bottom w:val="single" w:sz="4" w:space="0" w:color="auto"/>
              <w:right w:val="single" w:sz="4" w:space="0" w:color="auto"/>
            </w:tcBorders>
          </w:tcPr>
          <w:p w14:paraId="482A90EA"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tcPr>
          <w:p w14:paraId="24062D4A" w14:textId="77777777" w:rsidR="00CF3978" w:rsidRPr="00CF3978" w:rsidRDefault="00CF3978" w:rsidP="00720688">
            <w:pPr>
              <w:spacing w:after="0" w:line="240" w:lineRule="auto"/>
              <w:rPr>
                <w:rFonts w:ascii="Century Gothic" w:eastAsia="Times New Roman" w:hAnsi="Century Gothic" w:cs="Times New Roman"/>
                <w:sz w:val="18"/>
                <w:szCs w:val="18"/>
              </w:rPr>
            </w:pPr>
          </w:p>
        </w:tc>
      </w:tr>
      <w:tr w:rsidR="00CF3978" w:rsidRPr="00CF3978" w14:paraId="41913A12" w14:textId="77777777" w:rsidTr="00CF3978">
        <w:trPr>
          <w:trHeight w:val="58"/>
        </w:trPr>
        <w:tc>
          <w:tcPr>
            <w:tcW w:w="1041" w:type="dxa"/>
            <w:shd w:val="clear" w:color="FFFFFF" w:fill="FFFFFF"/>
            <w:noWrap/>
            <w:vAlign w:val="center"/>
          </w:tcPr>
          <w:p w14:paraId="3DC331FD"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965" w:type="dxa"/>
            <w:shd w:val="clear" w:color="auto" w:fill="auto"/>
            <w:vAlign w:val="center"/>
          </w:tcPr>
          <w:p w14:paraId="04617973" w14:textId="77777777" w:rsidR="00CF3978" w:rsidRPr="00CF3978" w:rsidRDefault="00CF3978" w:rsidP="00720688">
            <w:pPr>
              <w:spacing w:after="0" w:line="240" w:lineRule="auto"/>
              <w:rPr>
                <w:rFonts w:ascii="Century Gothic" w:eastAsia="Times New Roman" w:hAnsi="Century Gothic"/>
                <w:color w:val="000000"/>
                <w:sz w:val="18"/>
                <w:szCs w:val="18"/>
              </w:rPr>
            </w:pPr>
          </w:p>
        </w:tc>
        <w:tc>
          <w:tcPr>
            <w:tcW w:w="1675" w:type="dxa"/>
            <w:shd w:val="clear" w:color="auto" w:fill="auto"/>
            <w:noWrap/>
            <w:vAlign w:val="center"/>
          </w:tcPr>
          <w:p w14:paraId="2A7CEFA5"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680" w:type="dxa"/>
            <w:shd w:val="clear" w:color="auto" w:fill="auto"/>
            <w:noWrap/>
            <w:vAlign w:val="center"/>
          </w:tcPr>
          <w:p w14:paraId="16024FA1" w14:textId="77777777" w:rsidR="00CF3978" w:rsidRPr="00CF3978" w:rsidRDefault="00CF3978" w:rsidP="00720688">
            <w:pPr>
              <w:spacing w:after="0" w:line="240" w:lineRule="auto"/>
              <w:jc w:val="center"/>
              <w:rPr>
                <w:rFonts w:ascii="Century Gothic" w:eastAsia="Times New Roman" w:hAnsi="Century Gothic"/>
                <w:color w:val="000000"/>
                <w:sz w:val="18"/>
                <w:szCs w:val="18"/>
              </w:rPr>
            </w:pPr>
          </w:p>
        </w:tc>
        <w:tc>
          <w:tcPr>
            <w:tcW w:w="1133" w:type="dxa"/>
            <w:tcBorders>
              <w:right w:val="single" w:sz="4" w:space="0" w:color="auto"/>
            </w:tcBorders>
          </w:tcPr>
          <w:p w14:paraId="71B5A049"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290" w:type="dxa"/>
            <w:tcBorders>
              <w:top w:val="single" w:sz="4" w:space="0" w:color="auto"/>
              <w:left w:val="single" w:sz="4" w:space="0" w:color="auto"/>
              <w:bottom w:val="single" w:sz="4" w:space="0" w:color="auto"/>
              <w:right w:val="single" w:sz="4" w:space="0" w:color="auto"/>
            </w:tcBorders>
          </w:tcPr>
          <w:p w14:paraId="5FD317B0" w14:textId="7CAF75F4" w:rsidR="00CF3978" w:rsidRPr="00CF3978" w:rsidRDefault="00CF3978" w:rsidP="00720688">
            <w:pPr>
              <w:spacing w:after="0" w:line="240" w:lineRule="auto"/>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TOTAL</w:t>
            </w:r>
          </w:p>
        </w:tc>
        <w:tc>
          <w:tcPr>
            <w:tcW w:w="1022" w:type="dxa"/>
            <w:tcBorders>
              <w:top w:val="single" w:sz="4" w:space="0" w:color="auto"/>
              <w:bottom w:val="single" w:sz="4" w:space="0" w:color="auto"/>
              <w:right w:val="single" w:sz="4" w:space="0" w:color="auto"/>
            </w:tcBorders>
          </w:tcPr>
          <w:p w14:paraId="4040AEDA" w14:textId="77777777" w:rsidR="00CF3978" w:rsidRPr="00CF3978" w:rsidRDefault="00CF3978" w:rsidP="00720688">
            <w:pPr>
              <w:spacing w:after="0" w:line="240" w:lineRule="auto"/>
              <w:rPr>
                <w:rFonts w:ascii="Century Gothic" w:eastAsia="Times New Roman" w:hAnsi="Century Gothic" w:cs="Times New Roman"/>
                <w:sz w:val="18"/>
                <w:szCs w:val="18"/>
              </w:rPr>
            </w:pPr>
          </w:p>
        </w:tc>
        <w:tc>
          <w:tcPr>
            <w:tcW w:w="146" w:type="dxa"/>
            <w:tcBorders>
              <w:left w:val="single" w:sz="4" w:space="0" w:color="auto"/>
            </w:tcBorders>
            <w:vAlign w:val="center"/>
          </w:tcPr>
          <w:p w14:paraId="0C80BAF6" w14:textId="77777777" w:rsidR="00CF3978" w:rsidRPr="00CF3978" w:rsidRDefault="00CF3978" w:rsidP="00720688">
            <w:pPr>
              <w:spacing w:after="0" w:line="240" w:lineRule="auto"/>
              <w:rPr>
                <w:rFonts w:ascii="Century Gothic" w:eastAsia="Times New Roman" w:hAnsi="Century Gothic" w:cs="Times New Roman"/>
                <w:sz w:val="18"/>
                <w:szCs w:val="18"/>
              </w:rPr>
            </w:pPr>
          </w:p>
        </w:tc>
      </w:tr>
    </w:tbl>
    <w:p w14:paraId="437449BB" w14:textId="77777777" w:rsidR="003C178B" w:rsidRPr="005F2816" w:rsidRDefault="003C178B">
      <w:pPr>
        <w:spacing w:after="0" w:line="276" w:lineRule="auto"/>
        <w:jc w:val="both"/>
        <w:rPr>
          <w:rFonts w:ascii="Century Gothic" w:eastAsia="Arial" w:hAnsi="Century Gothic" w:cs="Arial"/>
        </w:rPr>
      </w:pPr>
    </w:p>
    <w:p w14:paraId="1FCCDE44" w14:textId="77777777" w:rsidR="00996FFF" w:rsidRPr="004F4044" w:rsidRDefault="00996FFF" w:rsidP="00996FFF">
      <w:pPr>
        <w:spacing w:after="0" w:line="240" w:lineRule="auto"/>
        <w:jc w:val="both"/>
        <w:rPr>
          <w:rFonts w:ascii="Century Gothic" w:hAnsi="Century Gothic" w:cs="Arial"/>
        </w:rPr>
      </w:pPr>
      <w:r w:rsidRPr="004F4044">
        <w:rPr>
          <w:rFonts w:ascii="Century Gothic" w:hAnsi="Century Gothic" w:cs="Arial"/>
        </w:rPr>
        <w:t xml:space="preserve">Deberá ser elaborado en computadora debidamente firmado y anexarlo dentro de su sobre correspondiente, además entregar una USB que contenga este formato en Excel. </w:t>
      </w:r>
    </w:p>
    <w:p w14:paraId="32A670C1" w14:textId="77777777" w:rsidR="00996FFF" w:rsidRPr="004F4044" w:rsidRDefault="00996FFF" w:rsidP="00996FFF">
      <w:pPr>
        <w:spacing w:after="0" w:line="240" w:lineRule="auto"/>
        <w:jc w:val="both"/>
        <w:rPr>
          <w:rFonts w:ascii="Century Gothic" w:hAnsi="Century Gothic" w:cs="Arial"/>
        </w:rPr>
      </w:pPr>
    </w:p>
    <w:p w14:paraId="3640688B" w14:textId="77777777" w:rsidR="00996FFF" w:rsidRPr="004F4044" w:rsidRDefault="00996FFF" w:rsidP="00996FFF">
      <w:pPr>
        <w:spacing w:after="0" w:line="276" w:lineRule="auto"/>
        <w:jc w:val="both"/>
        <w:rPr>
          <w:rFonts w:ascii="Century Gothic" w:hAnsi="Century Gothic" w:cs="Arial"/>
          <w:b/>
          <w:lang w:eastAsia="en-US"/>
        </w:rPr>
      </w:pPr>
      <w:r w:rsidRPr="004F4044">
        <w:rPr>
          <w:rFonts w:ascii="Century Gothic" w:hAnsi="Century Gothic" w:cs="Arial"/>
          <w:b/>
          <w:lang w:eastAsia="en-US"/>
        </w:rPr>
        <w:lastRenderedPageBreak/>
        <w:t xml:space="preserve">El licitante deberá ofertar sus precios por partida de acuerdo a las características y condiciones solicitadas en las bases. </w:t>
      </w:r>
    </w:p>
    <w:p w14:paraId="2F564306" w14:textId="77777777" w:rsidR="00996FFF" w:rsidRPr="004F4044" w:rsidRDefault="00996FFF" w:rsidP="00996FFF">
      <w:pPr>
        <w:spacing w:after="0" w:line="276" w:lineRule="auto"/>
        <w:jc w:val="both"/>
        <w:rPr>
          <w:rFonts w:ascii="Century Gothic" w:hAnsi="Century Gothic" w:cs="Arial"/>
          <w:b/>
          <w:lang w:eastAsia="en-US"/>
        </w:rPr>
      </w:pPr>
    </w:p>
    <w:p w14:paraId="50732FDA" w14:textId="463D48FB" w:rsidR="00996FFF" w:rsidRPr="004F4044" w:rsidRDefault="00996FFF" w:rsidP="00996FFF">
      <w:pPr>
        <w:spacing w:after="0" w:line="276" w:lineRule="auto"/>
        <w:jc w:val="both"/>
        <w:rPr>
          <w:rFonts w:ascii="Century Gothic" w:hAnsi="Century Gothic" w:cs="Arial"/>
          <w:b/>
          <w:lang w:eastAsia="en-US"/>
        </w:rPr>
      </w:pPr>
      <w:r w:rsidRPr="004F4044">
        <w:rPr>
          <w:rFonts w:ascii="Century Gothic" w:hAnsi="Century Gothic" w:cs="Arial"/>
          <w:b/>
          <w:lang w:eastAsia="en-US"/>
        </w:rPr>
        <w:t>El Licitante incluirá una sola opción de cada bien y/o servicio ofertado.</w:t>
      </w:r>
    </w:p>
    <w:p w14:paraId="6DFF8FA4" w14:textId="77777777" w:rsidR="00996FFF" w:rsidRPr="004F4044" w:rsidRDefault="00996FFF" w:rsidP="00996FFF">
      <w:pPr>
        <w:spacing w:after="200" w:line="276" w:lineRule="auto"/>
        <w:jc w:val="both"/>
        <w:rPr>
          <w:rFonts w:ascii="Century Gothic" w:eastAsia="Arial" w:hAnsi="Century Gothic" w:cs="Arial"/>
          <w:b/>
        </w:rPr>
      </w:pPr>
      <w:r w:rsidRPr="004F4044">
        <w:rPr>
          <w:rFonts w:ascii="Century Gothic" w:eastAsia="Arial" w:hAnsi="Century Gothic" w:cs="Arial"/>
          <w:b/>
        </w:rPr>
        <w:t>NOTA IMPORTANTE: INCLUIR EN SU SOBRE CORRESPONDIENTE UNA USB QUE CONTENGA ESTE FORMATO EN EXCEL.</w:t>
      </w:r>
    </w:p>
    <w:p w14:paraId="0036716E" w14:textId="77777777" w:rsidR="00996FFF" w:rsidRPr="004F4044" w:rsidRDefault="00996FFF" w:rsidP="00996FFF">
      <w:pPr>
        <w:spacing w:after="200" w:line="276" w:lineRule="auto"/>
        <w:jc w:val="both"/>
        <w:rPr>
          <w:rFonts w:ascii="Century Gothic" w:hAnsi="Century Gothic" w:cs="Arial"/>
          <w:b/>
          <w:lang w:eastAsia="en-US"/>
        </w:rPr>
      </w:pPr>
      <w:r w:rsidRPr="004F4044">
        <w:rPr>
          <w:rFonts w:ascii="Century Gothic" w:hAnsi="Century Gothic" w:cs="Arial"/>
          <w:b/>
          <w:lang w:eastAsia="en-US"/>
        </w:rPr>
        <w:t>EN CASO DE NO COTIZAR ALGÚN PRODUCTO MANIFESTAR LA LEYENDA DE NO COTIZO.</w:t>
      </w:r>
    </w:p>
    <w:p w14:paraId="74FFE4CE" w14:textId="15EAFF83" w:rsidR="00996FFF" w:rsidRPr="004F4044" w:rsidRDefault="00996FFF" w:rsidP="00996FFF">
      <w:pPr>
        <w:spacing w:after="0" w:line="276" w:lineRule="auto"/>
        <w:jc w:val="both"/>
        <w:rPr>
          <w:rFonts w:ascii="Century Gothic" w:hAnsi="Century Gothic" w:cs="Arial"/>
          <w:b/>
          <w:lang w:eastAsia="en-US"/>
        </w:rPr>
      </w:pPr>
      <w:r w:rsidRPr="004F4044">
        <w:rPr>
          <w:rFonts w:ascii="Century Gothic" w:hAnsi="Century Gothic" w:cs="Arial"/>
          <w:b/>
          <w:lang w:eastAsia="en-US"/>
        </w:rPr>
        <w:t>NO BORRAR</w:t>
      </w:r>
      <w:r>
        <w:rPr>
          <w:rFonts w:ascii="Century Gothic" w:hAnsi="Century Gothic" w:cs="Arial"/>
          <w:b/>
          <w:lang w:eastAsia="en-US"/>
        </w:rPr>
        <w:t xml:space="preserve"> </w:t>
      </w:r>
      <w:r w:rsidRPr="00600F09">
        <w:rPr>
          <w:rFonts w:ascii="Century Gothic" w:hAnsi="Century Gothic" w:cs="Arial"/>
          <w:b/>
          <w:lang w:eastAsia="en-US"/>
        </w:rPr>
        <w:t>NI MODIFICAR</w:t>
      </w:r>
      <w:r w:rsidRPr="004F4044">
        <w:rPr>
          <w:rFonts w:ascii="Century Gothic" w:hAnsi="Century Gothic" w:cs="Arial"/>
          <w:b/>
          <w:lang w:eastAsia="en-US"/>
        </w:rPr>
        <w:t xml:space="preserve"> NINGÚN RENGLÓN O NO SERA TOMADA EN CUENTA SU PROPUESTA.</w:t>
      </w:r>
    </w:p>
    <w:p w14:paraId="125A4DE1" w14:textId="38259C53" w:rsidR="00996FFF" w:rsidRDefault="00996FFF" w:rsidP="00996FFF">
      <w:pPr>
        <w:jc w:val="both"/>
        <w:rPr>
          <w:rFonts w:ascii="Century Gothic" w:hAnsi="Century Gothic" w:cs="Arial"/>
          <w:b/>
        </w:rPr>
      </w:pPr>
      <w:r w:rsidRPr="004F4044">
        <w:rPr>
          <w:rFonts w:ascii="Century Gothic" w:hAnsi="Century Gothic" w:cs="Arial"/>
          <w:b/>
          <w:bCs/>
        </w:rPr>
        <w:t xml:space="preserve">EXPRESAR EN LETRA EL PRECIO TOTAL DE </w:t>
      </w:r>
      <w:r w:rsidRPr="004F4044">
        <w:rPr>
          <w:rFonts w:ascii="Century Gothic" w:hAnsi="Century Gothic" w:cs="Arial"/>
          <w:b/>
        </w:rPr>
        <w:t>LA PROPOSICION,</w:t>
      </w:r>
      <w:r w:rsidRPr="004F4044">
        <w:rPr>
          <w:rFonts w:ascii="Century Gothic" w:hAnsi="Century Gothic" w:cs="Arial"/>
          <w:b/>
          <w:bCs/>
        </w:rPr>
        <w:t xml:space="preserve"> LOS PRECIOS OFERTADOS PERMANECERÁN FIJOS DURANTE LA VIGENCIA DEL CONTRATO.</w:t>
      </w:r>
      <w:r w:rsidRPr="004F4044">
        <w:rPr>
          <w:rFonts w:ascii="Century Gothic" w:hAnsi="Century Gothic" w:cs="Arial"/>
          <w:b/>
        </w:rPr>
        <w:t xml:space="preserve"> </w:t>
      </w:r>
    </w:p>
    <w:p w14:paraId="702F87EE" w14:textId="77777777" w:rsidR="00996FFF" w:rsidRPr="005F2816" w:rsidRDefault="00996FFF" w:rsidP="00996FFF">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6A7EA70D" w14:textId="77777777" w:rsidR="00996FFF" w:rsidRPr="005F2816" w:rsidRDefault="00996FFF" w:rsidP="00996FFF">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17DB85A7" w14:textId="77777777" w:rsidR="00996FFF" w:rsidRPr="005F2816" w:rsidRDefault="00996FFF" w:rsidP="00996FFF">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657C64AF" w14:textId="77777777" w:rsidR="00996FFF" w:rsidRPr="004F4044" w:rsidRDefault="00996FFF" w:rsidP="00996FFF">
      <w:pPr>
        <w:jc w:val="both"/>
        <w:rPr>
          <w:rFonts w:ascii="Century Gothic" w:hAnsi="Century Gothic" w:cs="Arial"/>
          <w:b/>
        </w:rPr>
      </w:pPr>
    </w:p>
    <w:p w14:paraId="1E4800D9" w14:textId="6394E79B" w:rsidR="00C95825" w:rsidRPr="005F2816" w:rsidRDefault="00C95825">
      <w:pPr>
        <w:spacing w:after="0" w:line="240" w:lineRule="auto"/>
        <w:rPr>
          <w:rFonts w:ascii="Century Gothic" w:eastAsia="Arial" w:hAnsi="Century Gothic" w:cs="Arial"/>
          <w:b/>
        </w:rPr>
      </w:pPr>
      <w:r w:rsidRPr="005F2816">
        <w:rPr>
          <w:rFonts w:ascii="Century Gothic" w:eastAsia="Arial" w:hAnsi="Century Gothic" w:cs="Arial"/>
          <w:b/>
        </w:rPr>
        <w:br w:type="page"/>
      </w:r>
    </w:p>
    <w:p w14:paraId="4279164C" w14:textId="77777777"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lastRenderedPageBreak/>
        <w:t>ANEXO 8</w:t>
      </w:r>
    </w:p>
    <w:p w14:paraId="3A592D36" w14:textId="658C34B1" w:rsidR="00AE2E47" w:rsidRPr="005F2816" w:rsidRDefault="004F4044">
      <w:pPr>
        <w:spacing w:after="0" w:line="240" w:lineRule="auto"/>
        <w:jc w:val="center"/>
        <w:rPr>
          <w:rFonts w:ascii="Century Gothic" w:eastAsia="Arial" w:hAnsi="Century Gothic" w:cs="Arial"/>
          <w:b/>
        </w:rPr>
      </w:pPr>
      <w:r w:rsidRPr="005F2816">
        <w:rPr>
          <w:rFonts w:ascii="Century Gothic" w:eastAsia="Arial" w:hAnsi="Century Gothic" w:cs="Arial"/>
          <w:b/>
        </w:rPr>
        <w:t>GARANTÍA:</w:t>
      </w:r>
    </w:p>
    <w:p w14:paraId="0A285506" w14:textId="77777777" w:rsidR="00AE2E47" w:rsidRPr="005F2816" w:rsidRDefault="00AE2E47">
      <w:pPr>
        <w:spacing w:after="0" w:line="240" w:lineRule="auto"/>
        <w:jc w:val="center"/>
        <w:rPr>
          <w:rFonts w:ascii="Century Gothic" w:eastAsia="Arial" w:hAnsi="Century Gothic" w:cs="Arial"/>
          <w:b/>
        </w:rPr>
      </w:pPr>
    </w:p>
    <w:p w14:paraId="485289F1" w14:textId="77777777" w:rsidR="00AE2E47" w:rsidRPr="005F2816" w:rsidRDefault="00AE2E47">
      <w:pPr>
        <w:spacing w:after="0" w:line="240" w:lineRule="auto"/>
        <w:jc w:val="center"/>
        <w:rPr>
          <w:rFonts w:ascii="Century Gothic" w:eastAsia="Arial" w:hAnsi="Century Gothic" w:cs="Arial"/>
          <w:b/>
        </w:rPr>
      </w:pPr>
    </w:p>
    <w:p w14:paraId="2182B653"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2E99447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48E4CA3F" w14:textId="77777777" w:rsidR="00AE2E47" w:rsidRPr="005F2816" w:rsidRDefault="00AE2E47">
      <w:pPr>
        <w:spacing w:after="0" w:line="240" w:lineRule="auto"/>
        <w:rPr>
          <w:rFonts w:ascii="Century Gothic" w:eastAsia="Arial" w:hAnsi="Century Gothic" w:cs="Arial"/>
          <w:b/>
          <w:shd w:val="clear" w:color="auto" w:fill="FFFF00"/>
        </w:rPr>
      </w:pPr>
    </w:p>
    <w:p w14:paraId="1B783374" w14:textId="3E5EC732" w:rsidR="0071100B" w:rsidRPr="005F2816" w:rsidRDefault="004F4044" w:rsidP="00FC7ADB">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CC33A5" w:rsidRPr="005F2816">
        <w:rPr>
          <w:rFonts w:ascii="Century Gothic" w:eastAsia="Arial" w:hAnsi="Century Gothic" w:cs="Arial"/>
          <w:b/>
        </w:rPr>
        <w:t xml:space="preserve">LICITACIÓN: </w:t>
      </w:r>
      <w:r w:rsidR="00D0604B">
        <w:rPr>
          <w:rFonts w:ascii="Century Gothic" w:eastAsia="Arial" w:hAnsi="Century Gothic" w:cs="Arial"/>
          <w:b/>
        </w:rPr>
        <w:t>LPCC-00</w:t>
      </w:r>
      <w:r w:rsidR="00CF3978">
        <w:rPr>
          <w:rFonts w:ascii="Century Gothic" w:eastAsia="Arial" w:hAnsi="Century Gothic" w:cs="Arial"/>
          <w:b/>
        </w:rPr>
        <w:t>6</w:t>
      </w:r>
      <w:r w:rsidR="00D0604B">
        <w:rPr>
          <w:rFonts w:ascii="Century Gothic" w:eastAsia="Arial" w:hAnsi="Century Gothic" w:cs="Arial"/>
          <w:b/>
        </w:rPr>
        <w:t>/</w:t>
      </w:r>
      <w:r w:rsidR="00996FFF">
        <w:rPr>
          <w:rFonts w:ascii="Century Gothic" w:eastAsia="Arial" w:hAnsi="Century Gothic" w:cs="Arial"/>
          <w:b/>
        </w:rPr>
        <w:t xml:space="preserve">2024 </w:t>
      </w:r>
      <w:r w:rsidR="00CF3978" w:rsidRPr="00B16F19">
        <w:rPr>
          <w:rFonts w:ascii="Century Gothic" w:eastAsia="Arial" w:hAnsi="Century Gothic" w:cs="Arial"/>
          <w:b/>
        </w:rPr>
        <w:t xml:space="preserve">PARA </w:t>
      </w:r>
      <w:r w:rsidR="00CF3978">
        <w:rPr>
          <w:rFonts w:ascii="Century Gothic" w:eastAsia="Arial" w:hAnsi="Century Gothic" w:cs="Arial"/>
          <w:b/>
        </w:rPr>
        <w:t>LA ADQUSICIÓN DE MATERIALES PLASTICOS DE LIMPIEZA PARA EL HOSPITAL GENERAL Y LAS UNIDADES DE ATENCIÓN MÉDICA</w:t>
      </w:r>
      <w:r w:rsidR="00996FFF">
        <w:rPr>
          <w:rFonts w:ascii="Century Gothic" w:eastAsia="Arial" w:hAnsi="Century Gothic" w:cs="Arial"/>
          <w:b/>
        </w:rPr>
        <w:t>.</w:t>
      </w:r>
    </w:p>
    <w:p w14:paraId="78563AC3" w14:textId="77777777" w:rsidR="00FC7ADB" w:rsidRPr="005F2816" w:rsidRDefault="00FC7ADB" w:rsidP="00FC7ADB">
      <w:pPr>
        <w:pStyle w:val="Encabezado"/>
        <w:tabs>
          <w:tab w:val="center" w:pos="4252"/>
          <w:tab w:val="right" w:pos="8504"/>
        </w:tabs>
        <w:jc w:val="both"/>
        <w:rPr>
          <w:rFonts w:ascii="Century Gothic" w:hAnsi="Century Gothic" w:cs="Arial"/>
        </w:rPr>
      </w:pPr>
    </w:p>
    <w:p w14:paraId="490BE180" w14:textId="6D41A4AE" w:rsidR="00794F1F" w:rsidRPr="005F2816" w:rsidRDefault="004F4044" w:rsidP="005B4949">
      <w:pPr>
        <w:pStyle w:val="Encabezado"/>
        <w:tabs>
          <w:tab w:val="center" w:pos="4252"/>
          <w:tab w:val="right" w:pos="8504"/>
        </w:tabs>
        <w:jc w:val="both"/>
        <w:rPr>
          <w:rFonts w:ascii="Century Gothic" w:eastAsia="Arial" w:hAnsi="Century Gothic" w:cs="Arial"/>
          <w:b/>
        </w:rPr>
      </w:pPr>
      <w:r w:rsidRPr="005F2816">
        <w:rPr>
          <w:rFonts w:ascii="Century Gothic" w:hAnsi="Century Gothic" w:cs="Arial"/>
          <w:b/>
          <w:u w:val="single"/>
          <w:lang w:eastAsia="en-US"/>
        </w:rPr>
        <w:t>C. (Nombre completo del representante legal del Licitante)</w:t>
      </w:r>
      <w:r w:rsidRPr="005F2816">
        <w:rPr>
          <w:rFonts w:ascii="Century Gothic" w:hAnsi="Century Gothic" w:cs="Arial"/>
          <w:lang w:eastAsia="en-US"/>
        </w:rPr>
        <w:t>, representante legal del (</w:t>
      </w:r>
      <w:r w:rsidRPr="005F2816">
        <w:rPr>
          <w:rFonts w:ascii="Century Gothic" w:hAnsi="Century Gothic" w:cs="Arial"/>
          <w:b/>
          <w:u w:val="single"/>
          <w:lang w:eastAsia="en-US"/>
        </w:rPr>
        <w:t>nombre completo del Licitante)</w:t>
      </w:r>
      <w:r w:rsidRPr="005F2816">
        <w:rPr>
          <w:rFonts w:ascii="Century Gothic" w:hAnsi="Century Gothic" w:cs="Arial"/>
          <w:lang w:eastAsia="en-US"/>
        </w:rPr>
        <w:t xml:space="preserve">, me comprometo en caso de adjudicación en la licitación pública con concurrencia del Comité de Adquisiciones con número </w:t>
      </w:r>
      <w:r w:rsidR="00C95825" w:rsidRPr="005F2816">
        <w:rPr>
          <w:rFonts w:ascii="Century Gothic" w:hAnsi="Century Gothic" w:cs="Arial"/>
          <w:b/>
          <w:lang w:eastAsia="en-US"/>
        </w:rPr>
        <w:t>LPCC-00</w:t>
      </w:r>
      <w:r w:rsidR="003859D2">
        <w:rPr>
          <w:rFonts w:ascii="Century Gothic" w:hAnsi="Century Gothic" w:cs="Arial"/>
          <w:b/>
          <w:lang w:eastAsia="en-US"/>
        </w:rPr>
        <w:t>6</w:t>
      </w:r>
      <w:r w:rsidR="00C95825" w:rsidRPr="005F2816">
        <w:rPr>
          <w:rFonts w:ascii="Century Gothic" w:hAnsi="Century Gothic" w:cs="Arial"/>
          <w:b/>
          <w:lang w:eastAsia="en-US"/>
        </w:rPr>
        <w:t>/2024</w:t>
      </w:r>
      <w:r w:rsidRPr="005F2816">
        <w:rPr>
          <w:rFonts w:ascii="Century Gothic" w:hAnsi="Century Gothic" w:cs="Arial"/>
          <w:lang w:eastAsia="en-US"/>
        </w:rPr>
        <w:t>, a favor y a disposición de</w:t>
      </w:r>
      <w:r w:rsidR="00CC33A5" w:rsidRPr="005F2816">
        <w:rPr>
          <w:rFonts w:ascii="Century Gothic" w:hAnsi="Century Gothic" w:cs="Arial"/>
          <w:lang w:eastAsia="en-US"/>
        </w:rPr>
        <w:t xml:space="preserve"> </w:t>
      </w:r>
      <w:r w:rsidRPr="005F2816">
        <w:rPr>
          <w:rFonts w:ascii="Century Gothic" w:hAnsi="Century Gothic" w:cs="Arial"/>
          <w:lang w:eastAsia="en-US"/>
        </w:rPr>
        <w:t xml:space="preserve">Servicios de Salud del Municipio de Zapopan, con </w:t>
      </w:r>
      <w:r w:rsidRPr="005F2816">
        <w:rPr>
          <w:rFonts w:ascii="Century Gothic" w:hAnsi="Century Gothic" w:cs="Arial"/>
        </w:rPr>
        <w:t xml:space="preserve">RFC: SSM010830U83 y domicilio en la calle Ramón Corona 500 Col. Centro, Zapopan, Jalisco. C.P. 45100, </w:t>
      </w:r>
      <w:r w:rsidRPr="005F2816">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794F1F" w:rsidRPr="005F2816">
        <w:rPr>
          <w:rFonts w:ascii="Century Gothic" w:eastAsia="Arial" w:hAnsi="Century Gothic" w:cs="Arial"/>
        </w:rPr>
        <w:t>de licitación:</w:t>
      </w:r>
      <w:r w:rsidR="00794F1F" w:rsidRPr="005F2816">
        <w:rPr>
          <w:rFonts w:ascii="Century Gothic" w:eastAsia="Arial" w:hAnsi="Century Gothic" w:cs="Arial"/>
          <w:b/>
        </w:rPr>
        <w:t xml:space="preserve"> </w:t>
      </w:r>
      <w:r w:rsidR="00CC33A5" w:rsidRPr="005F2816">
        <w:rPr>
          <w:rFonts w:ascii="Century Gothic" w:eastAsia="Arial" w:hAnsi="Century Gothic" w:cs="Arial"/>
          <w:b/>
        </w:rPr>
        <w:t xml:space="preserve">LICITACIÓN: </w:t>
      </w:r>
      <w:r w:rsidR="003859D2">
        <w:rPr>
          <w:rFonts w:ascii="Century Gothic" w:eastAsia="Arial" w:hAnsi="Century Gothic" w:cs="Arial"/>
          <w:b/>
        </w:rPr>
        <w:t xml:space="preserve">LPCC-006/2024 </w:t>
      </w:r>
      <w:r w:rsidR="003859D2" w:rsidRPr="00B16F19">
        <w:rPr>
          <w:rFonts w:ascii="Century Gothic" w:eastAsia="Arial" w:hAnsi="Century Gothic" w:cs="Arial"/>
          <w:b/>
        </w:rPr>
        <w:t xml:space="preserve">PARA </w:t>
      </w:r>
      <w:r w:rsidR="003859D2">
        <w:rPr>
          <w:rFonts w:ascii="Century Gothic" w:eastAsia="Arial" w:hAnsi="Century Gothic" w:cs="Arial"/>
          <w:b/>
        </w:rPr>
        <w:t>LA ADQUSICIÓN DE MATERIALES PLASTICOS DE LIMPIEZA PARA EL HOSPITAL GENERAL Y LAS UNIDADES DE ATENCIÓN MÉDICA</w:t>
      </w:r>
      <w:r w:rsidRPr="005F2816">
        <w:rPr>
          <w:rFonts w:ascii="Century Gothic" w:eastAsia="Arial" w:hAnsi="Century Gothic" w:cs="Arial"/>
          <w:b/>
        </w:rPr>
        <w:t>,</w:t>
      </w:r>
      <w:r w:rsidRPr="005F2816">
        <w:rPr>
          <w:rFonts w:ascii="Century Gothic" w:hAnsi="Century Gothic" w:cs="Arial"/>
          <w:b/>
          <w:lang w:eastAsia="en-US"/>
        </w:rPr>
        <w:t xml:space="preserve"> </w:t>
      </w:r>
      <w:r w:rsidRPr="005F2816">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5F2816" w:rsidRDefault="004F4044" w:rsidP="00794F1F">
      <w:pPr>
        <w:spacing w:after="0" w:line="360" w:lineRule="auto"/>
        <w:contextualSpacing/>
        <w:jc w:val="both"/>
        <w:rPr>
          <w:rFonts w:ascii="Century Gothic" w:hAnsi="Century Gothic" w:cs="Arial"/>
          <w:lang w:eastAsia="en-US"/>
        </w:rPr>
      </w:pPr>
      <w:r w:rsidRPr="005F2816">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5F2816" w:rsidRDefault="00AE2E47">
      <w:pPr>
        <w:spacing w:after="200" w:line="276" w:lineRule="auto"/>
        <w:jc w:val="both"/>
        <w:rPr>
          <w:rFonts w:ascii="Century Gothic" w:hAnsi="Century Gothic" w:cs="Arial"/>
          <w:lang w:eastAsia="en-US"/>
        </w:rPr>
      </w:pPr>
    </w:p>
    <w:p w14:paraId="798FFEFE" w14:textId="77777777" w:rsidR="00AE2E47" w:rsidRPr="005F2816" w:rsidRDefault="00AE2E47">
      <w:pPr>
        <w:spacing w:after="200" w:line="276" w:lineRule="auto"/>
        <w:jc w:val="both"/>
        <w:rPr>
          <w:rFonts w:ascii="Century Gothic" w:hAnsi="Century Gothic" w:cs="Arial"/>
          <w:lang w:eastAsia="en-US"/>
        </w:rPr>
      </w:pPr>
    </w:p>
    <w:p w14:paraId="2436525B" w14:textId="77777777" w:rsidR="00AE2E47" w:rsidRPr="005F2816" w:rsidRDefault="00AE2E47">
      <w:pPr>
        <w:spacing w:after="200" w:line="276" w:lineRule="auto"/>
        <w:jc w:val="both"/>
        <w:rPr>
          <w:rFonts w:ascii="Century Gothic" w:hAnsi="Century Gothic" w:cs="Arial"/>
          <w:lang w:eastAsia="en-US"/>
        </w:rPr>
      </w:pPr>
    </w:p>
    <w:p w14:paraId="53023F1B" w14:textId="77777777" w:rsidR="00AE2E47" w:rsidRPr="005F2816" w:rsidRDefault="00AE2E47">
      <w:pPr>
        <w:spacing w:after="200" w:line="276" w:lineRule="auto"/>
        <w:jc w:val="both"/>
        <w:rPr>
          <w:rFonts w:ascii="Century Gothic" w:hAnsi="Century Gothic" w:cs="Arial"/>
          <w:lang w:eastAsia="en-US"/>
        </w:rPr>
      </w:pPr>
    </w:p>
    <w:p w14:paraId="183BC4AE" w14:textId="77777777" w:rsidR="00FC2A37" w:rsidRPr="005F2816" w:rsidRDefault="00FC2A37">
      <w:pPr>
        <w:spacing w:after="200" w:line="276" w:lineRule="auto"/>
        <w:jc w:val="both"/>
        <w:rPr>
          <w:rFonts w:ascii="Century Gothic" w:hAnsi="Century Gothic" w:cs="Arial"/>
          <w:lang w:eastAsia="en-US"/>
        </w:rPr>
      </w:pPr>
    </w:p>
    <w:p w14:paraId="47F500D5"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1D2DB902"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7E1F3C18"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73E2AD45" w14:textId="77322F1C" w:rsidR="00E129FD" w:rsidRPr="005F2816" w:rsidRDefault="00402619" w:rsidP="00493C0B">
      <w:pPr>
        <w:spacing w:after="0" w:line="240" w:lineRule="auto"/>
        <w:rPr>
          <w:rFonts w:ascii="Century Gothic" w:eastAsia="Arial" w:hAnsi="Century Gothic" w:cs="Arial"/>
        </w:rPr>
      </w:pPr>
      <w:r w:rsidRPr="005F2816">
        <w:rPr>
          <w:rFonts w:ascii="Century Gothic" w:eastAsia="Arial" w:hAnsi="Century Gothic" w:cs="Arial"/>
        </w:rPr>
        <w:br w:type="page"/>
      </w:r>
    </w:p>
    <w:p w14:paraId="34D43746" w14:textId="77777777" w:rsidR="00AE2E47" w:rsidRPr="005F2816" w:rsidRDefault="004F404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9</w:t>
      </w:r>
    </w:p>
    <w:p w14:paraId="4C59417C" w14:textId="77777777" w:rsidR="00AE2E47" w:rsidRPr="005F2816" w:rsidRDefault="004F404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t>CARTA DE APORTACIÓN CINCO AL MILLAR</w:t>
      </w:r>
    </w:p>
    <w:p w14:paraId="17320FB6" w14:textId="77777777" w:rsidR="00AE2E47" w:rsidRPr="005F2816" w:rsidRDefault="00AE2E47">
      <w:pPr>
        <w:spacing w:after="200" w:line="276" w:lineRule="auto"/>
        <w:rPr>
          <w:rFonts w:ascii="Century Gothic" w:eastAsia="Arial" w:hAnsi="Century Gothic" w:cs="Arial"/>
        </w:rPr>
      </w:pPr>
    </w:p>
    <w:p w14:paraId="76916E8A"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COMITÉ DE ADQUISICIONES DEL O.P.D. “SSMZ”</w:t>
      </w:r>
    </w:p>
    <w:p w14:paraId="444A9187" w14:textId="77777777" w:rsidR="00AE2E47" w:rsidRPr="005F2816" w:rsidRDefault="004F4044">
      <w:pPr>
        <w:spacing w:after="0" w:line="240" w:lineRule="auto"/>
        <w:rPr>
          <w:rFonts w:ascii="Century Gothic" w:eastAsia="Arial" w:hAnsi="Century Gothic" w:cs="Arial"/>
          <w:b/>
        </w:rPr>
      </w:pPr>
      <w:r w:rsidRPr="005F2816">
        <w:rPr>
          <w:rFonts w:ascii="Century Gothic" w:eastAsia="Arial" w:hAnsi="Century Gothic" w:cs="Arial"/>
          <w:b/>
        </w:rPr>
        <w:t>PRESENTE</w:t>
      </w:r>
    </w:p>
    <w:p w14:paraId="7BBDC95F" w14:textId="77777777" w:rsidR="00AE2E47" w:rsidRPr="005F2816" w:rsidRDefault="00AE2E47">
      <w:pPr>
        <w:spacing w:after="0" w:line="240" w:lineRule="auto"/>
        <w:rPr>
          <w:rFonts w:ascii="Century Gothic" w:eastAsia="Arial" w:hAnsi="Century Gothic" w:cs="Arial"/>
          <w:b/>
          <w:shd w:val="clear" w:color="auto" w:fill="FFFF00"/>
        </w:rPr>
      </w:pPr>
    </w:p>
    <w:p w14:paraId="3AE33FD7" w14:textId="77777777" w:rsidR="00365D12" w:rsidRPr="005F2816" w:rsidRDefault="00365D12">
      <w:pPr>
        <w:spacing w:after="0" w:line="240" w:lineRule="auto"/>
        <w:rPr>
          <w:rFonts w:ascii="Century Gothic" w:eastAsia="Arial" w:hAnsi="Century Gothic" w:cs="Arial"/>
          <w:b/>
          <w:shd w:val="clear" w:color="auto" w:fill="FFFF00"/>
        </w:rPr>
      </w:pPr>
    </w:p>
    <w:p w14:paraId="3B14FE89" w14:textId="77777777" w:rsidR="00A955D1" w:rsidRPr="005F2816" w:rsidRDefault="00A955D1" w:rsidP="00A955D1">
      <w:pPr>
        <w:spacing w:after="0" w:line="240" w:lineRule="auto"/>
        <w:rPr>
          <w:rFonts w:ascii="Century Gothic" w:eastAsia="Arial" w:hAnsi="Century Gothic" w:cs="Arial"/>
          <w:b/>
          <w:shd w:val="clear" w:color="auto" w:fill="FFFF00"/>
        </w:rPr>
      </w:pPr>
    </w:p>
    <w:p w14:paraId="4FE27AE3" w14:textId="4D506682" w:rsidR="00AE2E47" w:rsidRPr="00996FFF" w:rsidRDefault="00A955D1" w:rsidP="00996FFF">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00B97AB5" w:rsidRPr="005F2816">
        <w:rPr>
          <w:rFonts w:ascii="Century Gothic" w:eastAsia="Arial" w:hAnsi="Century Gothic" w:cs="Arial"/>
          <w:b/>
        </w:rPr>
        <w:t xml:space="preserve">LICITACIÓN: </w:t>
      </w:r>
      <w:r w:rsidR="003859D2">
        <w:rPr>
          <w:rFonts w:ascii="Century Gothic" w:eastAsia="Arial" w:hAnsi="Century Gothic" w:cs="Arial"/>
          <w:b/>
        </w:rPr>
        <w:t xml:space="preserve">LPCC-006/2024 </w:t>
      </w:r>
      <w:r w:rsidR="003859D2" w:rsidRPr="00B16F19">
        <w:rPr>
          <w:rFonts w:ascii="Century Gothic" w:eastAsia="Arial" w:hAnsi="Century Gothic" w:cs="Arial"/>
          <w:b/>
        </w:rPr>
        <w:t xml:space="preserve">PARA </w:t>
      </w:r>
      <w:r w:rsidR="003859D2">
        <w:rPr>
          <w:rFonts w:ascii="Century Gothic" w:eastAsia="Arial" w:hAnsi="Century Gothic" w:cs="Arial"/>
          <w:b/>
        </w:rPr>
        <w:t>LA ADQUSICIÓN DE MATERIALES PLASTICOS DE LIMPIEZA PARA EL HOSPITAL GENERAL Y LAS UNIDADES DE ATENCIÓN MÉDICA</w:t>
      </w:r>
      <w:r w:rsidR="00996FFF">
        <w:rPr>
          <w:rFonts w:ascii="Century Gothic" w:eastAsia="Arial" w:hAnsi="Century Gothic" w:cs="Arial"/>
          <w:b/>
        </w:rPr>
        <w:t xml:space="preserve"> </w:t>
      </w:r>
      <w:r w:rsidR="009B5E4F" w:rsidRPr="005F2816">
        <w:rPr>
          <w:rFonts w:ascii="Century Gothic" w:eastAsia="Times New Roman" w:hAnsi="Century Gothic" w:cs="Arial"/>
          <w:lang w:eastAsia="es-ES"/>
        </w:rPr>
        <w:t>___________________________</w:t>
      </w:r>
      <w:r w:rsidR="004F4044" w:rsidRPr="005F2816">
        <w:rPr>
          <w:rFonts w:ascii="Century Gothic" w:eastAsia="Times New Roman" w:hAnsi="Century Gothic" w:cs="Arial"/>
          <w:lang w:eastAsia="es-ES"/>
        </w:rPr>
        <w:t>_____</w:t>
      </w:r>
      <w:r w:rsidR="00CB5AFF" w:rsidRPr="005F2816">
        <w:rPr>
          <w:rFonts w:ascii="Century Gothic" w:eastAsia="Times New Roman" w:hAnsi="Century Gothic" w:cs="Arial"/>
          <w:lang w:eastAsia="es-ES"/>
        </w:rPr>
        <w:t>____</w:t>
      </w:r>
      <w:r w:rsidR="004F4044" w:rsidRPr="005F2816">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5F2816">
        <w:rPr>
          <w:rFonts w:ascii="Century Gothic" w:eastAsia="Times New Roman" w:hAnsi="Century Gothic" w:cs="Arial"/>
          <w:b/>
          <w:lang w:eastAsia="es-ES"/>
        </w:rPr>
        <w:t>(indicar) (SÍ AUTORIZO) O (NO AUTORIZO)</w:t>
      </w:r>
      <w:r w:rsidR="004F4044" w:rsidRPr="005F2816">
        <w:rPr>
          <w:rFonts w:ascii="Century Gothic" w:eastAsia="Times New Roman" w:hAnsi="Century Gothic" w:cs="Arial"/>
          <w:b/>
          <w:u w:val="single"/>
          <w:lang w:eastAsia="es-ES"/>
        </w:rPr>
        <w:t xml:space="preserve">, el no indicarlo será motivo de descalificación, </w:t>
      </w:r>
      <w:r w:rsidR="004F4044" w:rsidRPr="005F2816">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5F2816"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5F2816" w:rsidRDefault="004F4044" w:rsidP="00365D12">
      <w:pPr>
        <w:spacing w:after="0" w:line="360" w:lineRule="auto"/>
        <w:jc w:val="both"/>
        <w:rPr>
          <w:rFonts w:ascii="Century Gothic" w:eastAsia="Times New Roman" w:hAnsi="Century Gothic" w:cs="Arial"/>
          <w:lang w:eastAsia="es-ES"/>
        </w:rPr>
      </w:pPr>
      <w:r w:rsidRPr="005F2816">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5F2816"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5F2816"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5F2816" w:rsidRDefault="004F404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654BA7F6" w14:textId="77777777" w:rsidR="00AE2E47" w:rsidRPr="005F2816" w:rsidRDefault="004F404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22778354" w14:textId="77777777" w:rsidR="00AE2E47" w:rsidRPr="005F2816" w:rsidRDefault="004F4044">
      <w:pPr>
        <w:ind w:firstLineChars="1700" w:firstLine="3740"/>
        <w:rPr>
          <w:rFonts w:ascii="Century Gothic" w:eastAsia="Arial" w:hAnsi="Century Gothic" w:cs="Arial"/>
        </w:rPr>
      </w:pPr>
      <w:r w:rsidRPr="005F2816">
        <w:rPr>
          <w:rFonts w:ascii="Century Gothic" w:eastAsia="Arial" w:hAnsi="Century Gothic" w:cs="Arial"/>
        </w:rPr>
        <w:t>(Lugar y fecha)</w:t>
      </w:r>
    </w:p>
    <w:p w14:paraId="231E3061" w14:textId="4290B8FB" w:rsidR="00A64F04" w:rsidRPr="005F2816" w:rsidRDefault="00402619" w:rsidP="004B6FB1">
      <w:pPr>
        <w:spacing w:after="0" w:line="240" w:lineRule="auto"/>
        <w:rPr>
          <w:rFonts w:ascii="Century Gothic" w:eastAsia="Arial" w:hAnsi="Century Gothic" w:cs="Arial"/>
        </w:rPr>
      </w:pPr>
      <w:r w:rsidRPr="005F2816">
        <w:rPr>
          <w:rFonts w:ascii="Century Gothic" w:eastAsia="Arial" w:hAnsi="Century Gothic" w:cs="Arial"/>
        </w:rPr>
        <w:br w:type="page"/>
      </w:r>
    </w:p>
    <w:p w14:paraId="4D9AC884" w14:textId="2B01E3AF" w:rsidR="007C60E4" w:rsidRPr="005F2816" w:rsidRDefault="007C60E4">
      <w:pPr>
        <w:spacing w:after="0" w:line="240" w:lineRule="auto"/>
        <w:rPr>
          <w:rFonts w:ascii="Century Gothic" w:eastAsia="Arial" w:hAnsi="Century Gothic" w:cs="Arial"/>
        </w:rPr>
      </w:pPr>
    </w:p>
    <w:p w14:paraId="6FA76782" w14:textId="77777777" w:rsidR="00996FFF" w:rsidRPr="00793C95" w:rsidRDefault="00996FFF" w:rsidP="00996FFF">
      <w:pPr>
        <w:tabs>
          <w:tab w:val="left" w:pos="1695"/>
        </w:tabs>
        <w:jc w:val="center"/>
        <w:rPr>
          <w:rFonts w:ascii="Century Gothic" w:hAnsi="Century Gothic"/>
          <w:b/>
        </w:rPr>
      </w:pPr>
      <w:r w:rsidRPr="003A0D8E">
        <w:rPr>
          <w:rFonts w:ascii="Century Gothic" w:hAnsi="Century Gothic"/>
          <w:b/>
        </w:rPr>
        <w:t>ANEXO 10</w:t>
      </w:r>
    </w:p>
    <w:p w14:paraId="043AE5AF" w14:textId="77777777" w:rsidR="00996FFF" w:rsidRPr="00793C95" w:rsidRDefault="00996FFF" w:rsidP="00996FFF">
      <w:pPr>
        <w:tabs>
          <w:tab w:val="left" w:pos="1695"/>
        </w:tabs>
        <w:jc w:val="center"/>
        <w:rPr>
          <w:rFonts w:ascii="Century Gothic" w:hAnsi="Century Gothic"/>
          <w:b/>
        </w:rPr>
      </w:pPr>
      <w:r w:rsidRPr="00793C95">
        <w:rPr>
          <w:rFonts w:ascii="Century Gothic" w:hAnsi="Century Gothic"/>
          <w:b/>
        </w:rPr>
        <w:t>FORMATO DE ENTREGA DE MUESTRAS</w:t>
      </w:r>
    </w:p>
    <w:tbl>
      <w:tblPr>
        <w:tblStyle w:val="Tablaconcuadrcula"/>
        <w:tblW w:w="0" w:type="auto"/>
        <w:tblLook w:val="04A0" w:firstRow="1" w:lastRow="0" w:firstColumn="1" w:lastColumn="0" w:noHBand="0" w:noVBand="1"/>
      </w:tblPr>
      <w:tblGrid>
        <w:gridCol w:w="2122"/>
        <w:gridCol w:w="3260"/>
        <w:gridCol w:w="3446"/>
      </w:tblGrid>
      <w:tr w:rsidR="00996FFF" w:rsidRPr="00793C95" w14:paraId="5CE49704" w14:textId="77777777" w:rsidTr="00720688">
        <w:tc>
          <w:tcPr>
            <w:tcW w:w="2122" w:type="dxa"/>
          </w:tcPr>
          <w:p w14:paraId="628A1D00" w14:textId="77777777" w:rsidR="00996FFF" w:rsidRPr="00793C95" w:rsidRDefault="00996FFF" w:rsidP="00720688">
            <w:pPr>
              <w:rPr>
                <w:rFonts w:ascii="Century Gothic" w:hAnsi="Century Gothic"/>
                <w:b/>
              </w:rPr>
            </w:pPr>
            <w:r w:rsidRPr="00793C95">
              <w:rPr>
                <w:rFonts w:ascii="Century Gothic" w:hAnsi="Century Gothic"/>
                <w:b/>
              </w:rPr>
              <w:t>CANTIDAD</w:t>
            </w:r>
          </w:p>
        </w:tc>
        <w:tc>
          <w:tcPr>
            <w:tcW w:w="3260" w:type="dxa"/>
          </w:tcPr>
          <w:p w14:paraId="67876C34" w14:textId="77777777" w:rsidR="00996FFF" w:rsidRPr="00793C95" w:rsidRDefault="00996FFF" w:rsidP="00720688">
            <w:pPr>
              <w:rPr>
                <w:rFonts w:ascii="Century Gothic" w:hAnsi="Century Gothic"/>
                <w:b/>
              </w:rPr>
            </w:pPr>
            <w:r w:rsidRPr="00793C95">
              <w:rPr>
                <w:rFonts w:ascii="Century Gothic" w:hAnsi="Century Gothic"/>
                <w:b/>
              </w:rPr>
              <w:t xml:space="preserve">UNIDAD DE MEDIDA </w:t>
            </w:r>
          </w:p>
        </w:tc>
        <w:tc>
          <w:tcPr>
            <w:tcW w:w="3446" w:type="dxa"/>
          </w:tcPr>
          <w:p w14:paraId="514EF39C" w14:textId="77777777" w:rsidR="00996FFF" w:rsidRPr="00793C95" w:rsidRDefault="00996FFF" w:rsidP="00720688">
            <w:pPr>
              <w:rPr>
                <w:rFonts w:ascii="Century Gothic" w:hAnsi="Century Gothic"/>
                <w:b/>
              </w:rPr>
            </w:pPr>
            <w:r w:rsidRPr="00793C95">
              <w:rPr>
                <w:rFonts w:ascii="Century Gothic" w:hAnsi="Century Gothic"/>
                <w:b/>
              </w:rPr>
              <w:t>DESCRIPCIÓN</w:t>
            </w:r>
          </w:p>
        </w:tc>
      </w:tr>
      <w:tr w:rsidR="00996FFF" w:rsidRPr="00793C95" w14:paraId="0F2F328D" w14:textId="77777777" w:rsidTr="00720688">
        <w:tc>
          <w:tcPr>
            <w:tcW w:w="2122" w:type="dxa"/>
          </w:tcPr>
          <w:p w14:paraId="48824B25" w14:textId="77777777" w:rsidR="00996FFF" w:rsidRPr="00793C95" w:rsidRDefault="00996FFF" w:rsidP="00720688">
            <w:pPr>
              <w:rPr>
                <w:rFonts w:ascii="Century Gothic" w:hAnsi="Century Gothic"/>
              </w:rPr>
            </w:pPr>
          </w:p>
        </w:tc>
        <w:tc>
          <w:tcPr>
            <w:tcW w:w="3260" w:type="dxa"/>
          </w:tcPr>
          <w:p w14:paraId="4989AA59" w14:textId="77777777" w:rsidR="00996FFF" w:rsidRPr="00793C95" w:rsidRDefault="00996FFF" w:rsidP="00720688">
            <w:pPr>
              <w:rPr>
                <w:rFonts w:ascii="Century Gothic" w:hAnsi="Century Gothic"/>
              </w:rPr>
            </w:pPr>
          </w:p>
        </w:tc>
        <w:tc>
          <w:tcPr>
            <w:tcW w:w="3446" w:type="dxa"/>
          </w:tcPr>
          <w:p w14:paraId="4159055A" w14:textId="77777777" w:rsidR="00996FFF" w:rsidRPr="00793C95" w:rsidRDefault="00996FFF" w:rsidP="00720688">
            <w:pPr>
              <w:rPr>
                <w:rFonts w:ascii="Century Gothic" w:hAnsi="Century Gothic"/>
              </w:rPr>
            </w:pPr>
          </w:p>
        </w:tc>
      </w:tr>
      <w:tr w:rsidR="00996FFF" w:rsidRPr="00793C95" w14:paraId="5AB75FC9" w14:textId="77777777" w:rsidTr="00720688">
        <w:tc>
          <w:tcPr>
            <w:tcW w:w="2122" w:type="dxa"/>
          </w:tcPr>
          <w:p w14:paraId="20B3116F" w14:textId="77777777" w:rsidR="00996FFF" w:rsidRPr="00793C95" w:rsidRDefault="00996FFF" w:rsidP="00720688">
            <w:pPr>
              <w:rPr>
                <w:rFonts w:ascii="Century Gothic" w:hAnsi="Century Gothic"/>
              </w:rPr>
            </w:pPr>
          </w:p>
        </w:tc>
        <w:tc>
          <w:tcPr>
            <w:tcW w:w="3260" w:type="dxa"/>
          </w:tcPr>
          <w:p w14:paraId="10B08A5F" w14:textId="77777777" w:rsidR="00996FFF" w:rsidRPr="00793C95" w:rsidRDefault="00996FFF" w:rsidP="00720688">
            <w:pPr>
              <w:rPr>
                <w:rFonts w:ascii="Century Gothic" w:hAnsi="Century Gothic"/>
              </w:rPr>
            </w:pPr>
          </w:p>
        </w:tc>
        <w:tc>
          <w:tcPr>
            <w:tcW w:w="3446" w:type="dxa"/>
          </w:tcPr>
          <w:p w14:paraId="5FB91715" w14:textId="77777777" w:rsidR="00996FFF" w:rsidRPr="00793C95" w:rsidRDefault="00996FFF" w:rsidP="00720688">
            <w:pPr>
              <w:rPr>
                <w:rFonts w:ascii="Century Gothic" w:hAnsi="Century Gothic"/>
              </w:rPr>
            </w:pPr>
          </w:p>
        </w:tc>
      </w:tr>
      <w:tr w:rsidR="00996FFF" w:rsidRPr="00793C95" w14:paraId="17072DDE" w14:textId="77777777" w:rsidTr="00720688">
        <w:tc>
          <w:tcPr>
            <w:tcW w:w="2122" w:type="dxa"/>
          </w:tcPr>
          <w:p w14:paraId="47E29615" w14:textId="77777777" w:rsidR="00996FFF" w:rsidRPr="00793C95" w:rsidRDefault="00996FFF" w:rsidP="00720688">
            <w:pPr>
              <w:rPr>
                <w:rFonts w:ascii="Century Gothic" w:hAnsi="Century Gothic"/>
              </w:rPr>
            </w:pPr>
          </w:p>
        </w:tc>
        <w:tc>
          <w:tcPr>
            <w:tcW w:w="3260" w:type="dxa"/>
          </w:tcPr>
          <w:p w14:paraId="5AA48B54" w14:textId="77777777" w:rsidR="00996FFF" w:rsidRPr="00793C95" w:rsidRDefault="00996FFF" w:rsidP="00720688">
            <w:pPr>
              <w:rPr>
                <w:rFonts w:ascii="Century Gothic" w:hAnsi="Century Gothic"/>
              </w:rPr>
            </w:pPr>
          </w:p>
        </w:tc>
        <w:tc>
          <w:tcPr>
            <w:tcW w:w="3446" w:type="dxa"/>
          </w:tcPr>
          <w:p w14:paraId="7581FE56" w14:textId="77777777" w:rsidR="00996FFF" w:rsidRPr="00793C95" w:rsidRDefault="00996FFF" w:rsidP="00720688">
            <w:pPr>
              <w:rPr>
                <w:rFonts w:ascii="Century Gothic" w:hAnsi="Century Gothic"/>
              </w:rPr>
            </w:pPr>
          </w:p>
        </w:tc>
      </w:tr>
    </w:tbl>
    <w:p w14:paraId="0977649C" w14:textId="77777777" w:rsidR="00996FFF" w:rsidRPr="00793C95" w:rsidRDefault="00996FFF" w:rsidP="00996FFF">
      <w:pPr>
        <w:rPr>
          <w:rFonts w:ascii="Century Gothic" w:hAnsi="Century Gothic"/>
        </w:rPr>
      </w:pPr>
    </w:p>
    <w:p w14:paraId="445B68AC" w14:textId="77777777" w:rsidR="00996FFF" w:rsidRPr="00793C95" w:rsidRDefault="00996FFF" w:rsidP="00996FFF">
      <w:pPr>
        <w:jc w:val="both"/>
        <w:rPr>
          <w:rFonts w:ascii="Century Gothic" w:hAnsi="Century Gothic"/>
        </w:rPr>
      </w:pPr>
    </w:p>
    <w:p w14:paraId="01CB6A93" w14:textId="77777777" w:rsidR="00996FFF" w:rsidRPr="00793C95" w:rsidRDefault="00996FFF" w:rsidP="00996FFF">
      <w:pPr>
        <w:jc w:val="both"/>
        <w:rPr>
          <w:rFonts w:ascii="Century Gothic" w:hAnsi="Century Gothic"/>
        </w:rPr>
      </w:pPr>
      <w:r w:rsidRPr="00793C95">
        <w:rPr>
          <w:rFonts w:ascii="Century Gothic" w:hAnsi="Century Gothic"/>
          <w:b/>
        </w:rPr>
        <w:t>*NOTA</w:t>
      </w:r>
      <w:r w:rsidRPr="00793C95">
        <w:rPr>
          <w:rFonts w:ascii="Century Gothic" w:hAnsi="Century Gothic"/>
        </w:rPr>
        <w:t xml:space="preserve">: El proveedor cuenta con 10 días hábiles para recoger las muestras presentadas, de lo contrario la Jefatura de Adquisiciones no se hace responsable de las mismas. </w:t>
      </w:r>
    </w:p>
    <w:p w14:paraId="73C445F1" w14:textId="77777777" w:rsidR="00996FFF" w:rsidRPr="00793C95" w:rsidRDefault="00996FFF" w:rsidP="00996FFF">
      <w:pPr>
        <w:jc w:val="center"/>
        <w:rPr>
          <w:rFonts w:ascii="Century Gothic" w:hAnsi="Century Gothic"/>
        </w:rPr>
      </w:pPr>
    </w:p>
    <w:p w14:paraId="4BBC25C3" w14:textId="77777777" w:rsidR="00996FFF" w:rsidRPr="00793C95" w:rsidRDefault="00996FFF" w:rsidP="00996FFF">
      <w:pPr>
        <w:jc w:val="center"/>
        <w:rPr>
          <w:rFonts w:ascii="Century Gothic" w:hAnsi="Century Gothic"/>
        </w:rPr>
      </w:pPr>
      <w:r w:rsidRPr="00793C95">
        <w:rPr>
          <w:rFonts w:ascii="Century Gothic" w:hAnsi="Century Gothic"/>
        </w:rPr>
        <w:t>(Imprimir en 2 tantos y entregar fuera del sobre de propuesta técnica, quedando uno como acuse para el participante)</w:t>
      </w:r>
    </w:p>
    <w:p w14:paraId="0C019A50" w14:textId="77777777" w:rsidR="00996FFF" w:rsidRPr="00793C95" w:rsidRDefault="00996FFF" w:rsidP="00996FFF">
      <w:pPr>
        <w:rPr>
          <w:rFonts w:ascii="Century Gothic" w:hAnsi="Century Gothic"/>
        </w:rPr>
      </w:pPr>
    </w:p>
    <w:p w14:paraId="348994D4" w14:textId="77777777" w:rsidR="00996FFF" w:rsidRPr="00793C95" w:rsidRDefault="00996FFF" w:rsidP="00996FFF">
      <w:pPr>
        <w:rPr>
          <w:rFonts w:ascii="Century Gothic" w:hAnsi="Century Gothic"/>
        </w:rPr>
      </w:pPr>
    </w:p>
    <w:p w14:paraId="1D1F5179" w14:textId="77777777" w:rsidR="00996FFF" w:rsidRPr="00793C95" w:rsidRDefault="00996FFF" w:rsidP="00996FFF">
      <w:pPr>
        <w:rPr>
          <w:rFonts w:ascii="Century Gothic" w:hAnsi="Century Gothic"/>
        </w:rPr>
      </w:pPr>
    </w:p>
    <w:p w14:paraId="55855B3C" w14:textId="77777777" w:rsidR="00996FFF" w:rsidRPr="00793C95" w:rsidRDefault="00996FFF" w:rsidP="00996FFF">
      <w:pPr>
        <w:rPr>
          <w:rFonts w:ascii="Century Gothic" w:hAnsi="Century Gothic"/>
        </w:rPr>
      </w:pPr>
    </w:p>
    <w:p w14:paraId="7809E330" w14:textId="77777777" w:rsidR="00996FFF" w:rsidRPr="00793C95" w:rsidRDefault="00996FFF" w:rsidP="00996FFF">
      <w:pPr>
        <w:rPr>
          <w:rFonts w:ascii="Century Gothic" w:hAnsi="Century Gothic"/>
        </w:rPr>
      </w:pPr>
    </w:p>
    <w:p w14:paraId="2E5D92D6" w14:textId="77777777" w:rsidR="00996FFF" w:rsidRPr="00793C95" w:rsidRDefault="00996FFF" w:rsidP="00996FFF">
      <w:pPr>
        <w:rPr>
          <w:rFonts w:ascii="Century Gothic" w:hAnsi="Century Gothic"/>
        </w:rPr>
      </w:pPr>
    </w:p>
    <w:p w14:paraId="56D6F2E2" w14:textId="77777777" w:rsidR="00996FFF" w:rsidRPr="00793C95" w:rsidRDefault="00996FFF" w:rsidP="00996FFF">
      <w:pPr>
        <w:rPr>
          <w:rFonts w:ascii="Century Gothic" w:hAnsi="Century Gothic"/>
        </w:rPr>
      </w:pPr>
    </w:p>
    <w:p w14:paraId="0F30AB76" w14:textId="77777777" w:rsidR="00996FFF" w:rsidRPr="00793C95" w:rsidRDefault="00996FFF" w:rsidP="00996FFF">
      <w:pPr>
        <w:rPr>
          <w:rFonts w:ascii="Century Gothic" w:hAnsi="Century Gothic"/>
        </w:rPr>
      </w:pPr>
    </w:p>
    <w:p w14:paraId="592E7BCC" w14:textId="77777777" w:rsidR="00996FFF" w:rsidRPr="00793C95" w:rsidRDefault="00996FFF" w:rsidP="00996FFF">
      <w:pPr>
        <w:rPr>
          <w:rFonts w:ascii="Century Gothic" w:hAnsi="Century Gothic"/>
        </w:rPr>
      </w:pPr>
    </w:p>
    <w:p w14:paraId="67502835" w14:textId="77777777" w:rsidR="00996FFF" w:rsidRPr="00793C95" w:rsidRDefault="00996FFF" w:rsidP="00996FFF">
      <w:pPr>
        <w:rPr>
          <w:rFonts w:ascii="Century Gothic" w:hAnsi="Century Gothic"/>
        </w:rPr>
      </w:pPr>
    </w:p>
    <w:p w14:paraId="09237710" w14:textId="77777777" w:rsidR="00996FFF" w:rsidRPr="00793C95" w:rsidRDefault="00996FFF" w:rsidP="00996FFF">
      <w:pPr>
        <w:rPr>
          <w:rFonts w:ascii="Century Gothic" w:hAnsi="Century Gothic"/>
        </w:rPr>
      </w:pPr>
    </w:p>
    <w:p w14:paraId="309B5351" w14:textId="77777777" w:rsidR="00996FFF" w:rsidRPr="00793C95" w:rsidRDefault="00996FFF" w:rsidP="00996FFF">
      <w:pPr>
        <w:rPr>
          <w:rFonts w:ascii="Century Gothic" w:hAnsi="Century Gothic"/>
        </w:rPr>
      </w:pPr>
    </w:p>
    <w:p w14:paraId="51D80E3C" w14:textId="77777777" w:rsidR="00996FFF" w:rsidRPr="00793C95" w:rsidRDefault="00996FFF" w:rsidP="00996FFF">
      <w:pPr>
        <w:rPr>
          <w:rFonts w:ascii="Century Gothic" w:hAnsi="Century Gothic"/>
        </w:rPr>
      </w:pPr>
    </w:p>
    <w:p w14:paraId="68A6FC65" w14:textId="77777777" w:rsidR="00996FFF" w:rsidRPr="00793C95" w:rsidRDefault="00996FFF" w:rsidP="00996FFF">
      <w:pPr>
        <w:rPr>
          <w:rFonts w:ascii="Century Gothic" w:hAnsi="Century Gothic"/>
        </w:rPr>
      </w:pPr>
    </w:p>
    <w:p w14:paraId="692D9E68" w14:textId="77777777" w:rsidR="00996FFF" w:rsidRPr="00793C95" w:rsidRDefault="00996FFF" w:rsidP="00996FFF">
      <w:pPr>
        <w:rPr>
          <w:rFonts w:ascii="Century Gothic" w:hAnsi="Century Gothic"/>
        </w:rPr>
      </w:pPr>
    </w:p>
    <w:p w14:paraId="74E52579" w14:textId="77777777" w:rsidR="00996FFF" w:rsidRPr="00793C95" w:rsidRDefault="00996FFF" w:rsidP="00996FFF">
      <w:pPr>
        <w:rPr>
          <w:rFonts w:ascii="Century Gothic" w:hAnsi="Century Gothic"/>
        </w:rPr>
      </w:pPr>
    </w:p>
    <w:p w14:paraId="15DB8B98" w14:textId="77777777" w:rsidR="00996FFF" w:rsidRPr="00793C95" w:rsidRDefault="00996FFF" w:rsidP="00996FFF">
      <w:pPr>
        <w:spacing w:after="0" w:line="276" w:lineRule="auto"/>
        <w:jc w:val="center"/>
        <w:rPr>
          <w:rFonts w:ascii="Century Gothic" w:eastAsia="Arial" w:hAnsi="Century Gothic" w:cs="Arial"/>
        </w:rPr>
      </w:pPr>
      <w:r w:rsidRPr="00793C95">
        <w:rPr>
          <w:rFonts w:ascii="Century Gothic" w:eastAsia="Arial" w:hAnsi="Century Gothic" w:cs="Arial"/>
        </w:rPr>
        <w:t>Nombre y firma</w:t>
      </w:r>
    </w:p>
    <w:p w14:paraId="22870AC8" w14:textId="77777777" w:rsidR="00996FFF" w:rsidRPr="00793C95" w:rsidRDefault="00996FFF" w:rsidP="00996FFF">
      <w:pPr>
        <w:spacing w:after="0" w:line="276" w:lineRule="auto"/>
        <w:jc w:val="center"/>
        <w:rPr>
          <w:rFonts w:ascii="Century Gothic" w:eastAsia="Arial" w:hAnsi="Century Gothic" w:cs="Arial"/>
          <w:b/>
        </w:rPr>
      </w:pPr>
      <w:r w:rsidRPr="00793C95">
        <w:rPr>
          <w:rFonts w:ascii="Century Gothic" w:eastAsia="Arial" w:hAnsi="Century Gothic" w:cs="Arial"/>
          <w:b/>
        </w:rPr>
        <w:t>Representante legal de la Empresa _________________</w:t>
      </w:r>
    </w:p>
    <w:p w14:paraId="0D477973" w14:textId="335BBC30" w:rsidR="007C60E4" w:rsidRDefault="00996FFF" w:rsidP="00996FFF">
      <w:pPr>
        <w:ind w:firstLineChars="1700" w:firstLine="3740"/>
        <w:rPr>
          <w:rFonts w:ascii="Century Gothic" w:eastAsia="Arial" w:hAnsi="Century Gothic" w:cs="Arial"/>
        </w:rPr>
      </w:pPr>
      <w:r w:rsidRPr="00793C95">
        <w:rPr>
          <w:rFonts w:ascii="Century Gothic" w:eastAsia="Arial" w:hAnsi="Century Gothic" w:cs="Arial"/>
        </w:rPr>
        <w:t>(Lugar y fecha)</w:t>
      </w:r>
    </w:p>
    <w:p w14:paraId="4E7E7F70" w14:textId="65EBBCFC" w:rsidR="00C434D4" w:rsidRDefault="00C434D4">
      <w:pPr>
        <w:spacing w:after="0" w:line="240" w:lineRule="auto"/>
        <w:rPr>
          <w:rFonts w:ascii="Century Gothic" w:eastAsia="Arial" w:hAnsi="Century Gothic" w:cs="Arial"/>
        </w:rPr>
      </w:pPr>
      <w:r>
        <w:rPr>
          <w:rFonts w:ascii="Century Gothic" w:eastAsia="Arial" w:hAnsi="Century Gothic" w:cs="Arial"/>
        </w:rPr>
        <w:br w:type="page"/>
      </w:r>
    </w:p>
    <w:p w14:paraId="62DE3FC5" w14:textId="0D6226AB" w:rsidR="00C434D4" w:rsidRPr="005F2816" w:rsidRDefault="00C434D4" w:rsidP="00C434D4">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w:t>
      </w:r>
      <w:r>
        <w:rPr>
          <w:rFonts w:ascii="Century Gothic" w:eastAsia="Arial" w:hAnsi="Century Gothic" w:cs="Arial"/>
          <w:b/>
        </w:rPr>
        <w:t>1</w:t>
      </w:r>
    </w:p>
    <w:p w14:paraId="0341634E" w14:textId="77777777" w:rsidR="00C434D4" w:rsidRPr="005F2816" w:rsidRDefault="00C434D4" w:rsidP="00C434D4">
      <w:pPr>
        <w:tabs>
          <w:tab w:val="left" w:pos="1695"/>
        </w:tabs>
        <w:jc w:val="center"/>
        <w:rPr>
          <w:rFonts w:ascii="Century Gothic" w:hAnsi="Century Gothic"/>
          <w:b/>
        </w:rPr>
      </w:pPr>
      <w:r w:rsidRPr="005F2816">
        <w:rPr>
          <w:rFonts w:ascii="Century Gothic" w:hAnsi="Century Gothic"/>
          <w:b/>
        </w:rPr>
        <w:t>FORMATO DE ENTREGA DE FICHAS TECNICAS Y/O CATÁLOGO REFERENCIADO</w:t>
      </w:r>
    </w:p>
    <w:p w14:paraId="7E8B48AD" w14:textId="77777777" w:rsidR="00C434D4" w:rsidRPr="005F2816" w:rsidRDefault="00C434D4" w:rsidP="00C434D4">
      <w:pPr>
        <w:spacing w:after="0" w:line="240" w:lineRule="auto"/>
        <w:rPr>
          <w:rFonts w:ascii="Century Gothic" w:eastAsia="Arial" w:hAnsi="Century Gothic" w:cs="Arial"/>
          <w:b/>
          <w:shd w:val="clear" w:color="auto" w:fill="FFFF00"/>
        </w:rPr>
      </w:pPr>
    </w:p>
    <w:p w14:paraId="25EA67BA" w14:textId="52B5CE66" w:rsidR="00C434D4" w:rsidRDefault="00C434D4" w:rsidP="00C434D4">
      <w:pPr>
        <w:pStyle w:val="Encabezado"/>
        <w:tabs>
          <w:tab w:val="center" w:pos="4252"/>
          <w:tab w:val="right" w:pos="8504"/>
        </w:tabs>
        <w:jc w:val="both"/>
        <w:rPr>
          <w:rFonts w:ascii="Century Gothic" w:eastAsia="Arial" w:hAnsi="Century Gothic" w:cs="Arial"/>
          <w:b/>
        </w:rPr>
      </w:pPr>
      <w:r w:rsidRPr="005F2816">
        <w:rPr>
          <w:rFonts w:ascii="Century Gothic" w:eastAsia="Arial" w:hAnsi="Century Gothic" w:cs="Arial"/>
        </w:rPr>
        <w:t xml:space="preserve">ME REFIERO A MI PARTICIPACIÓN EN LA </w:t>
      </w:r>
      <w:r w:rsidRPr="005F2816">
        <w:rPr>
          <w:rFonts w:ascii="Century Gothic" w:eastAsia="Arial" w:hAnsi="Century Gothic" w:cs="Arial"/>
          <w:b/>
        </w:rPr>
        <w:t>LICITACIÓN: LPCC-00</w:t>
      </w:r>
      <w:r>
        <w:rPr>
          <w:rFonts w:ascii="Century Gothic" w:eastAsia="Arial" w:hAnsi="Century Gothic" w:cs="Arial"/>
          <w:b/>
        </w:rPr>
        <w:t>6</w:t>
      </w:r>
      <w:r w:rsidRPr="005F2816">
        <w:rPr>
          <w:rFonts w:ascii="Century Gothic" w:eastAsia="Arial" w:hAnsi="Century Gothic" w:cs="Arial"/>
          <w:b/>
        </w:rPr>
        <w:t xml:space="preserve">/2024 </w:t>
      </w:r>
      <w:r w:rsidRPr="00B16F19">
        <w:rPr>
          <w:rFonts w:ascii="Century Gothic" w:eastAsia="Arial" w:hAnsi="Century Gothic" w:cs="Arial"/>
          <w:b/>
        </w:rPr>
        <w:t xml:space="preserve">PARA </w:t>
      </w:r>
      <w:r>
        <w:rPr>
          <w:rFonts w:ascii="Century Gothic" w:eastAsia="Arial" w:hAnsi="Century Gothic" w:cs="Arial"/>
          <w:b/>
        </w:rPr>
        <w:t>LA ADQUSICIÓN DE MATERIALES PLASTICOS DE LIMPIEZA PARA EL HOSPITAL GENERAL Y LAS UNIDADES DE ATENCIÓN MÉDICA</w:t>
      </w:r>
    </w:p>
    <w:p w14:paraId="4D4BA859" w14:textId="77777777" w:rsidR="00C434D4" w:rsidRPr="005F2816" w:rsidRDefault="00C434D4" w:rsidP="00C434D4">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401"/>
        <w:gridCol w:w="2285"/>
        <w:gridCol w:w="5244"/>
      </w:tblGrid>
      <w:tr w:rsidR="00C434D4" w:rsidRPr="005F2816" w14:paraId="4F2D5ED4" w14:textId="77777777" w:rsidTr="00720688">
        <w:tc>
          <w:tcPr>
            <w:tcW w:w="1401" w:type="dxa"/>
          </w:tcPr>
          <w:p w14:paraId="2C9A08C3" w14:textId="77777777" w:rsidR="00C434D4" w:rsidRPr="005F2816" w:rsidRDefault="00C434D4" w:rsidP="00720688">
            <w:pPr>
              <w:jc w:val="center"/>
              <w:rPr>
                <w:rFonts w:ascii="Century Gothic" w:hAnsi="Century Gothic"/>
                <w:b/>
              </w:rPr>
            </w:pPr>
            <w:r w:rsidRPr="005F2816">
              <w:rPr>
                <w:rFonts w:ascii="Century Gothic" w:hAnsi="Century Gothic"/>
                <w:b/>
              </w:rPr>
              <w:t>RENGLÓN</w:t>
            </w:r>
          </w:p>
        </w:tc>
        <w:tc>
          <w:tcPr>
            <w:tcW w:w="2285" w:type="dxa"/>
          </w:tcPr>
          <w:p w14:paraId="2C4EF18A" w14:textId="77777777" w:rsidR="00C434D4" w:rsidRPr="005F2816" w:rsidRDefault="00C434D4" w:rsidP="00720688">
            <w:pPr>
              <w:jc w:val="center"/>
              <w:rPr>
                <w:rFonts w:ascii="Century Gothic" w:hAnsi="Century Gothic"/>
                <w:b/>
              </w:rPr>
            </w:pPr>
            <w:r w:rsidRPr="005F2816">
              <w:rPr>
                <w:rFonts w:ascii="Century Gothic" w:hAnsi="Century Gothic"/>
                <w:b/>
              </w:rPr>
              <w:t>UNIDAD DE MEDIDA</w:t>
            </w:r>
          </w:p>
        </w:tc>
        <w:tc>
          <w:tcPr>
            <w:tcW w:w="5244" w:type="dxa"/>
          </w:tcPr>
          <w:p w14:paraId="6B9506A8" w14:textId="77777777" w:rsidR="00C434D4" w:rsidRPr="005F2816" w:rsidRDefault="00C434D4" w:rsidP="00720688">
            <w:pPr>
              <w:jc w:val="center"/>
              <w:rPr>
                <w:rFonts w:ascii="Century Gothic" w:hAnsi="Century Gothic"/>
                <w:b/>
              </w:rPr>
            </w:pPr>
            <w:r w:rsidRPr="005F2816">
              <w:rPr>
                <w:rFonts w:ascii="Century Gothic" w:hAnsi="Century Gothic"/>
                <w:b/>
              </w:rPr>
              <w:t>DESCRIPCIÓN</w:t>
            </w:r>
          </w:p>
        </w:tc>
      </w:tr>
      <w:tr w:rsidR="00C434D4" w:rsidRPr="005F2816" w14:paraId="4EE30DCB" w14:textId="77777777" w:rsidTr="00720688">
        <w:tc>
          <w:tcPr>
            <w:tcW w:w="1401" w:type="dxa"/>
          </w:tcPr>
          <w:p w14:paraId="1A9BD857" w14:textId="77777777" w:rsidR="00C434D4" w:rsidRPr="005F2816" w:rsidRDefault="00C434D4" w:rsidP="00720688">
            <w:pPr>
              <w:jc w:val="center"/>
              <w:rPr>
                <w:rFonts w:ascii="Century Gothic" w:hAnsi="Century Gothic"/>
              </w:rPr>
            </w:pPr>
          </w:p>
          <w:p w14:paraId="67C7359B" w14:textId="77777777" w:rsidR="00C434D4" w:rsidRPr="005F2816" w:rsidRDefault="00C434D4" w:rsidP="00720688">
            <w:pPr>
              <w:jc w:val="center"/>
              <w:rPr>
                <w:rFonts w:ascii="Century Gothic" w:hAnsi="Century Gothic"/>
              </w:rPr>
            </w:pPr>
          </w:p>
        </w:tc>
        <w:tc>
          <w:tcPr>
            <w:tcW w:w="2285" w:type="dxa"/>
          </w:tcPr>
          <w:p w14:paraId="60605765" w14:textId="77777777" w:rsidR="00C434D4" w:rsidRPr="005F2816" w:rsidRDefault="00C434D4" w:rsidP="00720688">
            <w:pPr>
              <w:jc w:val="center"/>
              <w:rPr>
                <w:rFonts w:ascii="Century Gothic" w:hAnsi="Century Gothic"/>
              </w:rPr>
            </w:pPr>
          </w:p>
        </w:tc>
        <w:tc>
          <w:tcPr>
            <w:tcW w:w="5244" w:type="dxa"/>
          </w:tcPr>
          <w:p w14:paraId="6B05A098" w14:textId="77777777" w:rsidR="00C434D4" w:rsidRPr="005F2816" w:rsidRDefault="00C434D4" w:rsidP="00720688">
            <w:pPr>
              <w:jc w:val="center"/>
              <w:rPr>
                <w:rFonts w:ascii="Century Gothic" w:hAnsi="Century Gothic"/>
              </w:rPr>
            </w:pPr>
          </w:p>
          <w:p w14:paraId="51EEDE6E" w14:textId="77777777" w:rsidR="00C434D4" w:rsidRPr="005F2816" w:rsidRDefault="00C434D4" w:rsidP="00720688">
            <w:pPr>
              <w:jc w:val="center"/>
              <w:rPr>
                <w:rFonts w:ascii="Century Gothic" w:hAnsi="Century Gothic"/>
              </w:rPr>
            </w:pPr>
          </w:p>
          <w:p w14:paraId="53D7FB80" w14:textId="77777777" w:rsidR="00C434D4" w:rsidRPr="005F2816" w:rsidRDefault="00C434D4" w:rsidP="00720688">
            <w:pPr>
              <w:jc w:val="center"/>
              <w:rPr>
                <w:rFonts w:ascii="Century Gothic" w:hAnsi="Century Gothic"/>
              </w:rPr>
            </w:pPr>
          </w:p>
          <w:p w14:paraId="1FD839AA" w14:textId="77777777" w:rsidR="00C434D4" w:rsidRPr="005F2816" w:rsidRDefault="00C434D4" w:rsidP="00720688">
            <w:pPr>
              <w:jc w:val="center"/>
              <w:rPr>
                <w:rFonts w:ascii="Century Gothic" w:hAnsi="Century Gothic"/>
              </w:rPr>
            </w:pPr>
          </w:p>
          <w:p w14:paraId="4528F245" w14:textId="77777777" w:rsidR="00C434D4" w:rsidRPr="005F2816" w:rsidRDefault="00C434D4" w:rsidP="00720688">
            <w:pPr>
              <w:jc w:val="center"/>
              <w:rPr>
                <w:rFonts w:ascii="Century Gothic" w:hAnsi="Century Gothic"/>
              </w:rPr>
            </w:pPr>
          </w:p>
        </w:tc>
      </w:tr>
    </w:tbl>
    <w:p w14:paraId="7794FE95" w14:textId="77777777" w:rsidR="00C434D4" w:rsidRPr="005F2816" w:rsidRDefault="00C434D4" w:rsidP="00C434D4">
      <w:pPr>
        <w:pStyle w:val="Normal1"/>
        <w:spacing w:line="240" w:lineRule="auto"/>
        <w:contextualSpacing w:val="0"/>
        <w:rPr>
          <w:rFonts w:ascii="Century Gothic" w:eastAsia="Arial" w:hAnsi="Century Gothic" w:cs="Arial"/>
          <w:color w:val="auto"/>
          <w:sz w:val="22"/>
          <w:lang w:val="es-ES"/>
        </w:rPr>
      </w:pPr>
    </w:p>
    <w:p w14:paraId="29F7922A" w14:textId="77777777" w:rsidR="00C434D4" w:rsidRPr="005F2816" w:rsidRDefault="00C434D4" w:rsidP="00C434D4">
      <w:pPr>
        <w:pStyle w:val="Normal1"/>
        <w:spacing w:line="240" w:lineRule="auto"/>
        <w:contextualSpacing w:val="0"/>
        <w:rPr>
          <w:rFonts w:ascii="Century Gothic" w:eastAsia="Arial" w:hAnsi="Century Gothic" w:cs="Arial"/>
          <w:color w:val="auto"/>
          <w:sz w:val="22"/>
          <w:lang w:val="es-ES"/>
        </w:rPr>
      </w:pPr>
    </w:p>
    <w:p w14:paraId="19AF2ECD" w14:textId="77777777" w:rsidR="00C434D4" w:rsidRPr="005F2816" w:rsidRDefault="00C434D4" w:rsidP="00C434D4">
      <w:pPr>
        <w:pStyle w:val="Normal1"/>
        <w:spacing w:line="240" w:lineRule="auto"/>
        <w:contextualSpacing w:val="0"/>
        <w:rPr>
          <w:rFonts w:ascii="Century Gothic" w:eastAsia="Arial" w:hAnsi="Century Gothic" w:cs="Arial"/>
          <w:color w:val="auto"/>
          <w:sz w:val="22"/>
          <w:lang w:val="es-ES"/>
        </w:rPr>
      </w:pPr>
    </w:p>
    <w:p w14:paraId="70A32445" w14:textId="77777777" w:rsidR="00C434D4" w:rsidRPr="005F2816" w:rsidRDefault="00C434D4" w:rsidP="00C434D4">
      <w:pPr>
        <w:jc w:val="center"/>
        <w:rPr>
          <w:rFonts w:ascii="Century Gothic" w:hAnsi="Century Gothic"/>
          <w:b/>
        </w:rPr>
      </w:pPr>
      <w:r w:rsidRPr="005F2816">
        <w:rPr>
          <w:rFonts w:ascii="Century Gothic" w:hAnsi="Century Gothic"/>
          <w:b/>
        </w:rPr>
        <w:t>El no entregar fichas técnicas y/o certificados referenciados será motivo de descalificación</w:t>
      </w:r>
    </w:p>
    <w:p w14:paraId="3DB354F1" w14:textId="77777777" w:rsidR="00C434D4" w:rsidRPr="005F2816" w:rsidRDefault="00C434D4" w:rsidP="00C434D4">
      <w:pPr>
        <w:rPr>
          <w:rFonts w:ascii="Century Gothic" w:hAnsi="Century Gothic"/>
        </w:rPr>
      </w:pPr>
    </w:p>
    <w:p w14:paraId="23CE6E5B" w14:textId="77777777" w:rsidR="00C434D4" w:rsidRPr="005F2816" w:rsidRDefault="00C434D4" w:rsidP="00C434D4">
      <w:pPr>
        <w:jc w:val="center"/>
        <w:rPr>
          <w:rFonts w:ascii="Century Gothic" w:hAnsi="Century Gothic"/>
        </w:rPr>
      </w:pPr>
    </w:p>
    <w:p w14:paraId="416C5381" w14:textId="77777777" w:rsidR="00C434D4" w:rsidRPr="005F2816" w:rsidRDefault="00C434D4" w:rsidP="00C434D4">
      <w:pPr>
        <w:jc w:val="center"/>
        <w:rPr>
          <w:rFonts w:ascii="Century Gothic" w:hAnsi="Century Gothic"/>
        </w:rPr>
      </w:pPr>
    </w:p>
    <w:p w14:paraId="73CC4969" w14:textId="77777777" w:rsidR="00C434D4" w:rsidRPr="005F2816" w:rsidRDefault="00C434D4" w:rsidP="00C434D4">
      <w:pPr>
        <w:jc w:val="center"/>
        <w:rPr>
          <w:rFonts w:ascii="Century Gothic" w:hAnsi="Century Gothic"/>
        </w:rPr>
      </w:pPr>
    </w:p>
    <w:p w14:paraId="7F294145" w14:textId="77777777" w:rsidR="00C434D4" w:rsidRPr="005F2816" w:rsidRDefault="00C434D4" w:rsidP="00C434D4">
      <w:pPr>
        <w:jc w:val="center"/>
        <w:rPr>
          <w:rFonts w:ascii="Century Gothic" w:hAnsi="Century Gothic"/>
        </w:rPr>
      </w:pPr>
    </w:p>
    <w:p w14:paraId="6CB9E548" w14:textId="77777777" w:rsidR="00C434D4" w:rsidRPr="005F2816" w:rsidRDefault="00C434D4" w:rsidP="00C434D4">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329DE6AE" w14:textId="77777777" w:rsidR="00C434D4" w:rsidRPr="005F2816" w:rsidRDefault="00C434D4" w:rsidP="00C434D4">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6EA76DDC" w14:textId="77777777" w:rsidR="00C434D4" w:rsidRPr="005F2816" w:rsidRDefault="00C434D4" w:rsidP="00C434D4">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1FBDEC76" w14:textId="77777777" w:rsidR="00C434D4" w:rsidRPr="005F2816" w:rsidRDefault="00C434D4" w:rsidP="00996FFF">
      <w:pPr>
        <w:ind w:firstLineChars="1700" w:firstLine="3740"/>
        <w:rPr>
          <w:rFonts w:ascii="Century Gothic" w:eastAsia="Arial" w:hAnsi="Century Gothic" w:cs="Arial"/>
        </w:rPr>
      </w:pPr>
    </w:p>
    <w:sectPr w:rsidR="00C434D4" w:rsidRPr="005F2816" w:rsidSect="00683F93">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38F06" w14:textId="77777777" w:rsidR="00683F93" w:rsidRDefault="00683F93">
      <w:pPr>
        <w:spacing w:line="240" w:lineRule="auto"/>
      </w:pPr>
      <w:r>
        <w:separator/>
      </w:r>
    </w:p>
  </w:endnote>
  <w:endnote w:type="continuationSeparator" w:id="0">
    <w:p w14:paraId="6128B786" w14:textId="77777777" w:rsidR="00683F93" w:rsidRDefault="00683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3A9F05D3" w:rsidR="00A531A5" w:rsidRDefault="00A531A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143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143C">
              <w:rPr>
                <w:b/>
                <w:bCs/>
                <w:noProof/>
              </w:rPr>
              <w:t>30</w:t>
            </w:r>
            <w:r>
              <w:rPr>
                <w:b/>
                <w:bCs/>
                <w:sz w:val="24"/>
                <w:szCs w:val="24"/>
              </w:rPr>
              <w:fldChar w:fldCharType="end"/>
            </w:r>
          </w:p>
        </w:sdtContent>
      </w:sdt>
    </w:sdtContent>
  </w:sdt>
  <w:p w14:paraId="606491F1" w14:textId="77777777" w:rsidR="00A531A5" w:rsidRDefault="00A531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F2A34" w14:textId="77777777" w:rsidR="00683F93" w:rsidRDefault="00683F93">
      <w:pPr>
        <w:spacing w:after="0"/>
      </w:pPr>
      <w:r>
        <w:separator/>
      </w:r>
    </w:p>
  </w:footnote>
  <w:footnote w:type="continuationSeparator" w:id="0">
    <w:p w14:paraId="11F113B5" w14:textId="77777777" w:rsidR="00683F93" w:rsidRDefault="00683F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4BDF" w14:textId="21878565" w:rsidR="00A531A5" w:rsidRDefault="00A531A5" w:rsidP="00B16F19">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 </w:t>
    </w:r>
    <w:r w:rsidRPr="00BB1437">
      <w:rPr>
        <w:rFonts w:ascii="Century Gothic" w:eastAsia="Arial" w:hAnsi="Century Gothic" w:cs="Arial"/>
        <w:b/>
      </w:rPr>
      <w:t>CONVOCA</w:t>
    </w:r>
    <w:r>
      <w:rPr>
        <w:rFonts w:ascii="Century Gothic" w:eastAsia="Arial" w:hAnsi="Century Gothic" w:cs="Arial"/>
        <w:b/>
      </w:rPr>
      <w:t xml:space="preserve">TORIA LICITACIÓN PÚBLICA </w:t>
    </w:r>
    <w:r w:rsidRPr="005F2816">
      <w:rPr>
        <w:rFonts w:ascii="Century Gothic" w:eastAsia="Arial" w:hAnsi="Century Gothic" w:cs="Arial"/>
        <w:b/>
      </w:rPr>
      <w:t>LOCAL</w:t>
    </w:r>
    <w:r w:rsidRPr="00BB1437">
      <w:rPr>
        <w:rFonts w:ascii="Century Gothic" w:eastAsia="Arial" w:hAnsi="Century Gothic" w:cs="Arial"/>
        <w:b/>
      </w:rPr>
      <w:t xml:space="preserve"> CON CONCURRENCIA DEL COMITÉ DE ADQUISICIONES NÚMERO DE LICITACIÓN: </w:t>
    </w:r>
    <w:r w:rsidRPr="00A24252">
      <w:rPr>
        <w:rFonts w:ascii="Century Gothic" w:eastAsia="Arial" w:hAnsi="Century Gothic" w:cs="Arial"/>
        <w:b/>
      </w:rPr>
      <w:t>LPCC-</w:t>
    </w:r>
    <w:r w:rsidR="00B80572">
      <w:rPr>
        <w:rFonts w:ascii="Century Gothic" w:eastAsia="Arial" w:hAnsi="Century Gothic" w:cs="Arial"/>
        <w:b/>
      </w:rPr>
      <w:t>00</w:t>
    </w:r>
    <w:r w:rsidR="001F22AE">
      <w:rPr>
        <w:rFonts w:ascii="Century Gothic" w:eastAsia="Arial" w:hAnsi="Century Gothic" w:cs="Arial"/>
        <w:b/>
      </w:rPr>
      <w:t>6</w:t>
    </w:r>
    <w:r w:rsidRPr="00A24252">
      <w:rPr>
        <w:rFonts w:ascii="Century Gothic" w:eastAsia="Arial" w:hAnsi="Century Gothic" w:cs="Arial"/>
        <w:b/>
      </w:rPr>
      <w:t>/202</w:t>
    </w:r>
    <w:r w:rsidR="00B80572">
      <w:rPr>
        <w:rFonts w:ascii="Century Gothic" w:eastAsia="Arial" w:hAnsi="Century Gothic" w:cs="Arial"/>
        <w:b/>
      </w:rPr>
      <w:t>4</w:t>
    </w:r>
    <w:r w:rsidRPr="00A24252">
      <w:rPr>
        <w:rFonts w:ascii="Century Gothic" w:eastAsia="Arial" w:hAnsi="Century Gothic" w:cs="Arial"/>
        <w:b/>
      </w:rPr>
      <w:t xml:space="preserve"> </w:t>
    </w:r>
    <w:r w:rsidR="00B16F19" w:rsidRPr="00B16F19">
      <w:rPr>
        <w:rFonts w:ascii="Century Gothic" w:eastAsia="Arial" w:hAnsi="Century Gothic" w:cs="Arial"/>
        <w:b/>
      </w:rPr>
      <w:t xml:space="preserve">PARA </w:t>
    </w:r>
    <w:r w:rsidR="00010C80">
      <w:rPr>
        <w:rFonts w:ascii="Century Gothic" w:eastAsia="Arial" w:hAnsi="Century Gothic" w:cs="Arial"/>
        <w:b/>
      </w:rPr>
      <w:t>LA ADQUSICIÓN DE MATERIAL</w:t>
    </w:r>
    <w:r w:rsidR="001F22AE">
      <w:rPr>
        <w:rFonts w:ascii="Century Gothic" w:eastAsia="Arial" w:hAnsi="Century Gothic" w:cs="Arial"/>
        <w:b/>
      </w:rPr>
      <w:t>ES PLASTICOS</w:t>
    </w:r>
    <w:r w:rsidR="00010C80">
      <w:rPr>
        <w:rFonts w:ascii="Century Gothic" w:eastAsia="Arial" w:hAnsi="Century Gothic" w:cs="Arial"/>
        <w:b/>
      </w:rPr>
      <w:t xml:space="preserve"> DE LIMPIEZA PARA EL HOSPITAL GENERAL Y LAS UNIDADES DE ATENCIÓN MÉDICA</w:t>
    </w:r>
  </w:p>
  <w:p w14:paraId="5CA308C0" w14:textId="77777777" w:rsidR="00767E93" w:rsidRPr="00B16F19" w:rsidRDefault="00767E93" w:rsidP="00B16F19">
    <w:pPr>
      <w:pStyle w:val="Encabezado"/>
      <w:tabs>
        <w:tab w:val="clear" w:pos="4419"/>
        <w:tab w:val="clear" w:pos="8838"/>
        <w:tab w:val="center" w:pos="4252"/>
        <w:tab w:val="right" w:pos="8504"/>
      </w:tabs>
      <w:ind w:left="2977"/>
      <w:jc w:val="right"/>
      <w:rPr>
        <w:rFonts w:ascii="Century Gothic" w:eastAsia="Arial" w:hAnsi="Century Gothic"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64042"/>
    <w:multiLevelType w:val="multilevel"/>
    <w:tmpl w:val="74067F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5"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7964B5"/>
    <w:multiLevelType w:val="hybridMultilevel"/>
    <w:tmpl w:val="73A64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F859EF"/>
    <w:multiLevelType w:val="hybridMultilevel"/>
    <w:tmpl w:val="0C58D8E0"/>
    <w:lvl w:ilvl="0" w:tplc="9ACAE2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AE680E"/>
    <w:multiLevelType w:val="hybridMultilevel"/>
    <w:tmpl w:val="5E905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EF6A21"/>
    <w:multiLevelType w:val="multilevel"/>
    <w:tmpl w:val="A9BAAEFA"/>
    <w:lvl w:ilvl="0">
      <w:start w:val="1"/>
      <w:numFmt w:val="decimal"/>
      <w:lvlText w:val="%1."/>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7637EA"/>
    <w:multiLevelType w:val="multilevel"/>
    <w:tmpl w:val="28F477D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E961E2"/>
    <w:multiLevelType w:val="hybridMultilevel"/>
    <w:tmpl w:val="3056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BEB6256"/>
    <w:multiLevelType w:val="hybridMultilevel"/>
    <w:tmpl w:val="373432E6"/>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3128A8"/>
    <w:multiLevelType w:val="hybridMultilevel"/>
    <w:tmpl w:val="16E263F2"/>
    <w:lvl w:ilvl="0" w:tplc="130C2E28">
      <w:start w:val="1"/>
      <w:numFmt w:val="bullet"/>
      <w:lvlText w:val="-"/>
      <w:lvlJc w:val="left"/>
      <w:pPr>
        <w:ind w:left="1080" w:hanging="360"/>
      </w:pPr>
      <w:rPr>
        <w:rFonts w:ascii="Arial" w:eastAsia="Times New Roman" w:hAnsi="Arial" w:hint="default"/>
      </w:rPr>
    </w:lvl>
    <w:lvl w:ilvl="1" w:tplc="080A0003">
      <w:start w:val="1"/>
      <w:numFmt w:val="bullet"/>
      <w:lvlText w:val="o"/>
      <w:lvlJc w:val="left"/>
      <w:pPr>
        <w:ind w:left="1800" w:hanging="360"/>
      </w:pPr>
      <w:rPr>
        <w:rFonts w:ascii="Courier New" w:hAnsi="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hint="default"/>
      </w:rPr>
    </w:lvl>
    <w:lvl w:ilvl="8" w:tplc="080A0005">
      <w:start w:val="1"/>
      <w:numFmt w:val="bullet"/>
      <w:lvlText w:val=""/>
      <w:lvlJc w:val="left"/>
      <w:pPr>
        <w:ind w:left="6840" w:hanging="360"/>
      </w:pPr>
      <w:rPr>
        <w:rFonts w:ascii="Wingdings" w:hAnsi="Wingdings" w:hint="default"/>
      </w:rPr>
    </w:lvl>
  </w:abstractNum>
  <w:abstractNum w:abstractNumId="2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50062D8"/>
    <w:multiLevelType w:val="multilevel"/>
    <w:tmpl w:val="A0F8EE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0" w15:restartNumberingAfterBreak="0">
    <w:nsid w:val="666C02EA"/>
    <w:multiLevelType w:val="hybridMultilevel"/>
    <w:tmpl w:val="373432E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DE111AA"/>
    <w:multiLevelType w:val="hybridMultilevel"/>
    <w:tmpl w:val="7ED8BFA0"/>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5039A7"/>
    <w:multiLevelType w:val="multilevel"/>
    <w:tmpl w:val="FEB87ECA"/>
    <w:lvl w:ilvl="0">
      <w:start w:val="1"/>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DB414B"/>
    <w:multiLevelType w:val="hybridMultilevel"/>
    <w:tmpl w:val="D4904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28137335">
    <w:abstractNumId w:val="35"/>
  </w:num>
  <w:num w:numId="2" w16cid:durableId="1246913360">
    <w:abstractNumId w:val="12"/>
  </w:num>
  <w:num w:numId="3" w16cid:durableId="143203457">
    <w:abstractNumId w:val="17"/>
  </w:num>
  <w:num w:numId="4" w16cid:durableId="236668392">
    <w:abstractNumId w:val="14"/>
  </w:num>
  <w:num w:numId="5" w16cid:durableId="2015374846">
    <w:abstractNumId w:val="25"/>
  </w:num>
  <w:num w:numId="6" w16cid:durableId="948588291">
    <w:abstractNumId w:val="10"/>
  </w:num>
  <w:num w:numId="7" w16cid:durableId="1302880683">
    <w:abstractNumId w:val="29"/>
  </w:num>
  <w:num w:numId="8" w16cid:durableId="642466763">
    <w:abstractNumId w:val="16"/>
  </w:num>
  <w:num w:numId="9" w16cid:durableId="355742363">
    <w:abstractNumId w:val="2"/>
  </w:num>
  <w:num w:numId="10" w16cid:durableId="1491019348">
    <w:abstractNumId w:val="22"/>
  </w:num>
  <w:num w:numId="11" w16cid:durableId="1653756910">
    <w:abstractNumId w:val="28"/>
  </w:num>
  <w:num w:numId="12" w16cid:durableId="2107310126">
    <w:abstractNumId w:val="3"/>
  </w:num>
  <w:num w:numId="13" w16cid:durableId="1373968065">
    <w:abstractNumId w:val="9"/>
  </w:num>
  <w:num w:numId="14" w16cid:durableId="1735350517">
    <w:abstractNumId w:val="7"/>
  </w:num>
  <w:num w:numId="15" w16cid:durableId="843202001">
    <w:abstractNumId w:val="31"/>
  </w:num>
  <w:num w:numId="16" w16cid:durableId="1748530652">
    <w:abstractNumId w:val="15"/>
  </w:num>
  <w:num w:numId="17" w16cid:durableId="1639795505">
    <w:abstractNumId w:val="15"/>
    <w:lvlOverride w:ilvl="0">
      <w:startOverride w:val="1"/>
    </w:lvlOverride>
  </w:num>
  <w:num w:numId="18" w16cid:durableId="1981570640">
    <w:abstractNumId w:val="31"/>
    <w:lvlOverride w:ilvl="0">
      <w:startOverride w:val="1"/>
    </w:lvlOverride>
  </w:num>
  <w:num w:numId="19" w16cid:durableId="663968814">
    <w:abstractNumId w:val="4"/>
  </w:num>
  <w:num w:numId="20" w16cid:durableId="1268387008">
    <w:abstractNumId w:val="33"/>
  </w:num>
  <w:num w:numId="21" w16cid:durableId="2117208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8978909">
    <w:abstractNumId w:val="8"/>
  </w:num>
  <w:num w:numId="23" w16cid:durableId="172958527">
    <w:abstractNumId w:val="27"/>
  </w:num>
  <w:num w:numId="24" w16cid:durableId="1261259879">
    <w:abstractNumId w:val="5"/>
  </w:num>
  <w:num w:numId="25" w16cid:durableId="1661959594">
    <w:abstractNumId w:val="0"/>
  </w:num>
  <w:num w:numId="26" w16cid:durableId="1841461171">
    <w:abstractNumId w:val="24"/>
  </w:num>
  <w:num w:numId="27" w16cid:durableId="1579513001">
    <w:abstractNumId w:val="19"/>
    <w:lvlOverride w:ilvl="0">
      <w:startOverride w:val="1"/>
    </w:lvlOverride>
    <w:lvlOverride w:ilvl="1"/>
    <w:lvlOverride w:ilvl="2"/>
    <w:lvlOverride w:ilvl="3"/>
    <w:lvlOverride w:ilvl="4"/>
    <w:lvlOverride w:ilvl="5"/>
    <w:lvlOverride w:ilvl="6"/>
    <w:lvlOverride w:ilvl="7"/>
    <w:lvlOverride w:ilvl="8"/>
  </w:num>
  <w:num w:numId="28" w16cid:durableId="244648416">
    <w:abstractNumId w:val="34"/>
  </w:num>
  <w:num w:numId="29" w16cid:durableId="1359504217">
    <w:abstractNumId w:val="30"/>
  </w:num>
  <w:num w:numId="30" w16cid:durableId="105319257">
    <w:abstractNumId w:val="13"/>
  </w:num>
  <w:num w:numId="31" w16cid:durableId="1336885749">
    <w:abstractNumId w:val="1"/>
  </w:num>
  <w:num w:numId="32" w16cid:durableId="1489205457">
    <w:abstractNumId w:val="20"/>
  </w:num>
  <w:num w:numId="33" w16cid:durableId="1386492902">
    <w:abstractNumId w:val="26"/>
  </w:num>
  <w:num w:numId="34" w16cid:durableId="176428735">
    <w:abstractNumId w:val="32"/>
  </w:num>
  <w:num w:numId="35" w16cid:durableId="1877082191">
    <w:abstractNumId w:val="21"/>
  </w:num>
  <w:num w:numId="36" w16cid:durableId="352926992">
    <w:abstractNumId w:val="36"/>
  </w:num>
  <w:num w:numId="37" w16cid:durableId="1287353486">
    <w:abstractNumId w:val="6"/>
  </w:num>
  <w:num w:numId="38" w16cid:durableId="1506434173">
    <w:abstractNumId w:val="18"/>
  </w:num>
  <w:num w:numId="39" w16cid:durableId="13249695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63F8"/>
    <w:rsid w:val="00010323"/>
    <w:rsid w:val="00010C80"/>
    <w:rsid w:val="00020590"/>
    <w:rsid w:val="00020E1C"/>
    <w:rsid w:val="000225BC"/>
    <w:rsid w:val="000261CB"/>
    <w:rsid w:val="00031518"/>
    <w:rsid w:val="000425E6"/>
    <w:rsid w:val="00042E4B"/>
    <w:rsid w:val="00043656"/>
    <w:rsid w:val="00044E46"/>
    <w:rsid w:val="00052E25"/>
    <w:rsid w:val="00053C6D"/>
    <w:rsid w:val="00055F29"/>
    <w:rsid w:val="00056AF2"/>
    <w:rsid w:val="00056CC0"/>
    <w:rsid w:val="000644F0"/>
    <w:rsid w:val="00066F41"/>
    <w:rsid w:val="000700CF"/>
    <w:rsid w:val="00070D27"/>
    <w:rsid w:val="00073045"/>
    <w:rsid w:val="00074B2B"/>
    <w:rsid w:val="00074DA5"/>
    <w:rsid w:val="000811E1"/>
    <w:rsid w:val="000818B0"/>
    <w:rsid w:val="00083BF1"/>
    <w:rsid w:val="000900F6"/>
    <w:rsid w:val="0009375B"/>
    <w:rsid w:val="00096A95"/>
    <w:rsid w:val="000A093C"/>
    <w:rsid w:val="000B137A"/>
    <w:rsid w:val="000B3514"/>
    <w:rsid w:val="000B535C"/>
    <w:rsid w:val="000B5C2A"/>
    <w:rsid w:val="000B6F3B"/>
    <w:rsid w:val="000B7CFD"/>
    <w:rsid w:val="000C187F"/>
    <w:rsid w:val="000C7732"/>
    <w:rsid w:val="000D3DED"/>
    <w:rsid w:val="000D7A07"/>
    <w:rsid w:val="000E429D"/>
    <w:rsid w:val="000E4B4D"/>
    <w:rsid w:val="000E571A"/>
    <w:rsid w:val="000E70E0"/>
    <w:rsid w:val="000E7AF3"/>
    <w:rsid w:val="000E7B9D"/>
    <w:rsid w:val="000F205D"/>
    <w:rsid w:val="000F3026"/>
    <w:rsid w:val="000F32A8"/>
    <w:rsid w:val="000F3EE9"/>
    <w:rsid w:val="000F4A37"/>
    <w:rsid w:val="000F5903"/>
    <w:rsid w:val="000F5B28"/>
    <w:rsid w:val="001020BC"/>
    <w:rsid w:val="00104462"/>
    <w:rsid w:val="0010461C"/>
    <w:rsid w:val="001100C2"/>
    <w:rsid w:val="0012149E"/>
    <w:rsid w:val="00137303"/>
    <w:rsid w:val="0013750F"/>
    <w:rsid w:val="00140CBB"/>
    <w:rsid w:val="0014167C"/>
    <w:rsid w:val="00145633"/>
    <w:rsid w:val="001469A9"/>
    <w:rsid w:val="00147E31"/>
    <w:rsid w:val="001516A7"/>
    <w:rsid w:val="00153475"/>
    <w:rsid w:val="00154A61"/>
    <w:rsid w:val="00155445"/>
    <w:rsid w:val="00155975"/>
    <w:rsid w:val="00157E4B"/>
    <w:rsid w:val="0016127F"/>
    <w:rsid w:val="00163657"/>
    <w:rsid w:val="00165E28"/>
    <w:rsid w:val="00180AC5"/>
    <w:rsid w:val="00181331"/>
    <w:rsid w:val="0018151A"/>
    <w:rsid w:val="00181FD4"/>
    <w:rsid w:val="001834AE"/>
    <w:rsid w:val="001836F1"/>
    <w:rsid w:val="001865B5"/>
    <w:rsid w:val="00190250"/>
    <w:rsid w:val="00192DCE"/>
    <w:rsid w:val="00193577"/>
    <w:rsid w:val="00193D8F"/>
    <w:rsid w:val="001975BC"/>
    <w:rsid w:val="001A090C"/>
    <w:rsid w:val="001A0A58"/>
    <w:rsid w:val="001A430E"/>
    <w:rsid w:val="001B0E6D"/>
    <w:rsid w:val="001B30D5"/>
    <w:rsid w:val="001B4482"/>
    <w:rsid w:val="001B632A"/>
    <w:rsid w:val="001B6F80"/>
    <w:rsid w:val="001C0EC5"/>
    <w:rsid w:val="001C7158"/>
    <w:rsid w:val="001D4F6B"/>
    <w:rsid w:val="001D7280"/>
    <w:rsid w:val="001D7C71"/>
    <w:rsid w:val="001E3222"/>
    <w:rsid w:val="001E4559"/>
    <w:rsid w:val="001E51DD"/>
    <w:rsid w:val="001F0400"/>
    <w:rsid w:val="001F1469"/>
    <w:rsid w:val="001F1A8A"/>
    <w:rsid w:val="001F22AE"/>
    <w:rsid w:val="001F4367"/>
    <w:rsid w:val="001F5D83"/>
    <w:rsid w:val="0020165D"/>
    <w:rsid w:val="00204A6F"/>
    <w:rsid w:val="00205489"/>
    <w:rsid w:val="00207D42"/>
    <w:rsid w:val="00211B72"/>
    <w:rsid w:val="00214B48"/>
    <w:rsid w:val="00216A82"/>
    <w:rsid w:val="00217500"/>
    <w:rsid w:val="00217E40"/>
    <w:rsid w:val="00220C51"/>
    <w:rsid w:val="0022365A"/>
    <w:rsid w:val="00224102"/>
    <w:rsid w:val="00225AE4"/>
    <w:rsid w:val="0022770B"/>
    <w:rsid w:val="00234A76"/>
    <w:rsid w:val="0023686A"/>
    <w:rsid w:val="00247F46"/>
    <w:rsid w:val="002541BF"/>
    <w:rsid w:val="002613AF"/>
    <w:rsid w:val="0026461D"/>
    <w:rsid w:val="00264CC0"/>
    <w:rsid w:val="00265A6F"/>
    <w:rsid w:val="002672FA"/>
    <w:rsid w:val="002705D5"/>
    <w:rsid w:val="00270F7F"/>
    <w:rsid w:val="00271CBE"/>
    <w:rsid w:val="00275932"/>
    <w:rsid w:val="0028218A"/>
    <w:rsid w:val="00286B9E"/>
    <w:rsid w:val="00290E59"/>
    <w:rsid w:val="002967C1"/>
    <w:rsid w:val="002979CF"/>
    <w:rsid w:val="002A0438"/>
    <w:rsid w:val="002A2714"/>
    <w:rsid w:val="002A5AAE"/>
    <w:rsid w:val="002A7E75"/>
    <w:rsid w:val="002B05C6"/>
    <w:rsid w:val="002C15D9"/>
    <w:rsid w:val="002C6E78"/>
    <w:rsid w:val="002D4430"/>
    <w:rsid w:val="002D5C25"/>
    <w:rsid w:val="002E2D08"/>
    <w:rsid w:val="002F2FB3"/>
    <w:rsid w:val="002F43F5"/>
    <w:rsid w:val="002F4B33"/>
    <w:rsid w:val="002F6D4A"/>
    <w:rsid w:val="00300422"/>
    <w:rsid w:val="003016B2"/>
    <w:rsid w:val="003025A1"/>
    <w:rsid w:val="00303CB0"/>
    <w:rsid w:val="0030536D"/>
    <w:rsid w:val="00311DFA"/>
    <w:rsid w:val="00315A2D"/>
    <w:rsid w:val="003177FE"/>
    <w:rsid w:val="00322989"/>
    <w:rsid w:val="0033429E"/>
    <w:rsid w:val="00334D3B"/>
    <w:rsid w:val="00335C9C"/>
    <w:rsid w:val="0034033A"/>
    <w:rsid w:val="00340948"/>
    <w:rsid w:val="00347468"/>
    <w:rsid w:val="00347FA5"/>
    <w:rsid w:val="00356F8A"/>
    <w:rsid w:val="00361A38"/>
    <w:rsid w:val="00364313"/>
    <w:rsid w:val="00365D12"/>
    <w:rsid w:val="00367123"/>
    <w:rsid w:val="003703FE"/>
    <w:rsid w:val="0037298D"/>
    <w:rsid w:val="00372CBD"/>
    <w:rsid w:val="0037301B"/>
    <w:rsid w:val="0037757F"/>
    <w:rsid w:val="003818B4"/>
    <w:rsid w:val="003827C3"/>
    <w:rsid w:val="003859D2"/>
    <w:rsid w:val="00391181"/>
    <w:rsid w:val="00392720"/>
    <w:rsid w:val="003A0B15"/>
    <w:rsid w:val="003A1913"/>
    <w:rsid w:val="003A1FEF"/>
    <w:rsid w:val="003A2900"/>
    <w:rsid w:val="003A2E33"/>
    <w:rsid w:val="003B039D"/>
    <w:rsid w:val="003B1F40"/>
    <w:rsid w:val="003B589A"/>
    <w:rsid w:val="003C07DE"/>
    <w:rsid w:val="003C178B"/>
    <w:rsid w:val="003D0E0D"/>
    <w:rsid w:val="003D1430"/>
    <w:rsid w:val="003D341A"/>
    <w:rsid w:val="003D78DB"/>
    <w:rsid w:val="003E3301"/>
    <w:rsid w:val="003E3D36"/>
    <w:rsid w:val="003E7CAB"/>
    <w:rsid w:val="003F0D35"/>
    <w:rsid w:val="003F1FA0"/>
    <w:rsid w:val="003F5108"/>
    <w:rsid w:val="0040031E"/>
    <w:rsid w:val="00400E70"/>
    <w:rsid w:val="00402619"/>
    <w:rsid w:val="004055EA"/>
    <w:rsid w:val="00410CDE"/>
    <w:rsid w:val="004121CB"/>
    <w:rsid w:val="00412954"/>
    <w:rsid w:val="0041519B"/>
    <w:rsid w:val="00417508"/>
    <w:rsid w:val="00420048"/>
    <w:rsid w:val="00421267"/>
    <w:rsid w:val="00421CD5"/>
    <w:rsid w:val="00422CD6"/>
    <w:rsid w:val="00423A5C"/>
    <w:rsid w:val="00427C9A"/>
    <w:rsid w:val="00430C89"/>
    <w:rsid w:val="0043227B"/>
    <w:rsid w:val="00434B94"/>
    <w:rsid w:val="00435B52"/>
    <w:rsid w:val="004377E4"/>
    <w:rsid w:val="00443AF4"/>
    <w:rsid w:val="004440B5"/>
    <w:rsid w:val="0045484E"/>
    <w:rsid w:val="00466604"/>
    <w:rsid w:val="00466BC6"/>
    <w:rsid w:val="0047348A"/>
    <w:rsid w:val="004734A1"/>
    <w:rsid w:val="00477C85"/>
    <w:rsid w:val="0048011C"/>
    <w:rsid w:val="00481265"/>
    <w:rsid w:val="0048160E"/>
    <w:rsid w:val="00481EE7"/>
    <w:rsid w:val="00491014"/>
    <w:rsid w:val="00492471"/>
    <w:rsid w:val="004937B9"/>
    <w:rsid w:val="00493C0B"/>
    <w:rsid w:val="0049506B"/>
    <w:rsid w:val="004951D7"/>
    <w:rsid w:val="00497E9D"/>
    <w:rsid w:val="004A191B"/>
    <w:rsid w:val="004A3349"/>
    <w:rsid w:val="004A4D6D"/>
    <w:rsid w:val="004B1FE3"/>
    <w:rsid w:val="004B64D3"/>
    <w:rsid w:val="004B6FB1"/>
    <w:rsid w:val="004C4892"/>
    <w:rsid w:val="004C55C3"/>
    <w:rsid w:val="004C7A32"/>
    <w:rsid w:val="004D66BA"/>
    <w:rsid w:val="004E1464"/>
    <w:rsid w:val="004E15DD"/>
    <w:rsid w:val="004E52A8"/>
    <w:rsid w:val="004F3325"/>
    <w:rsid w:val="004F3F88"/>
    <w:rsid w:val="004F4044"/>
    <w:rsid w:val="0050207A"/>
    <w:rsid w:val="00502394"/>
    <w:rsid w:val="00504018"/>
    <w:rsid w:val="00504123"/>
    <w:rsid w:val="00511E09"/>
    <w:rsid w:val="005167F9"/>
    <w:rsid w:val="00516AE9"/>
    <w:rsid w:val="00520559"/>
    <w:rsid w:val="00520C2C"/>
    <w:rsid w:val="0052476A"/>
    <w:rsid w:val="0052692C"/>
    <w:rsid w:val="00527CAC"/>
    <w:rsid w:val="00527E6C"/>
    <w:rsid w:val="00533066"/>
    <w:rsid w:val="005345FD"/>
    <w:rsid w:val="00535EC1"/>
    <w:rsid w:val="00536706"/>
    <w:rsid w:val="00540755"/>
    <w:rsid w:val="00541161"/>
    <w:rsid w:val="005462B4"/>
    <w:rsid w:val="0055222C"/>
    <w:rsid w:val="005531C2"/>
    <w:rsid w:val="00555135"/>
    <w:rsid w:val="0056143C"/>
    <w:rsid w:val="005636BD"/>
    <w:rsid w:val="00564619"/>
    <w:rsid w:val="005660FD"/>
    <w:rsid w:val="00571AF0"/>
    <w:rsid w:val="00573F74"/>
    <w:rsid w:val="005742C2"/>
    <w:rsid w:val="005877FA"/>
    <w:rsid w:val="00590006"/>
    <w:rsid w:val="00593C21"/>
    <w:rsid w:val="00595C43"/>
    <w:rsid w:val="005967D5"/>
    <w:rsid w:val="005A4448"/>
    <w:rsid w:val="005B4949"/>
    <w:rsid w:val="005B6861"/>
    <w:rsid w:val="005C01CE"/>
    <w:rsid w:val="005C10E3"/>
    <w:rsid w:val="005D0E55"/>
    <w:rsid w:val="005D11C1"/>
    <w:rsid w:val="005D157C"/>
    <w:rsid w:val="005D3EA4"/>
    <w:rsid w:val="005D44B4"/>
    <w:rsid w:val="005D45FC"/>
    <w:rsid w:val="005E0132"/>
    <w:rsid w:val="005F0721"/>
    <w:rsid w:val="005F0C9A"/>
    <w:rsid w:val="005F2396"/>
    <w:rsid w:val="005F2404"/>
    <w:rsid w:val="005F2816"/>
    <w:rsid w:val="005F50C1"/>
    <w:rsid w:val="005F7263"/>
    <w:rsid w:val="006037FC"/>
    <w:rsid w:val="0060465E"/>
    <w:rsid w:val="006070E9"/>
    <w:rsid w:val="006145A5"/>
    <w:rsid w:val="006175ED"/>
    <w:rsid w:val="00617795"/>
    <w:rsid w:val="006202C3"/>
    <w:rsid w:val="00622BDE"/>
    <w:rsid w:val="00623288"/>
    <w:rsid w:val="00624214"/>
    <w:rsid w:val="0062589E"/>
    <w:rsid w:val="00626A81"/>
    <w:rsid w:val="006272DA"/>
    <w:rsid w:val="00627922"/>
    <w:rsid w:val="0063670F"/>
    <w:rsid w:val="00640DE4"/>
    <w:rsid w:val="006474CF"/>
    <w:rsid w:val="0064779D"/>
    <w:rsid w:val="00653A1B"/>
    <w:rsid w:val="00657B27"/>
    <w:rsid w:val="006602E2"/>
    <w:rsid w:val="006624DE"/>
    <w:rsid w:val="006638FA"/>
    <w:rsid w:val="00670CF3"/>
    <w:rsid w:val="006710E0"/>
    <w:rsid w:val="006721C9"/>
    <w:rsid w:val="00675C2B"/>
    <w:rsid w:val="0067734F"/>
    <w:rsid w:val="006802B1"/>
    <w:rsid w:val="006825D5"/>
    <w:rsid w:val="00683F93"/>
    <w:rsid w:val="0069271D"/>
    <w:rsid w:val="006966CD"/>
    <w:rsid w:val="006A2F65"/>
    <w:rsid w:val="006A3845"/>
    <w:rsid w:val="006A511A"/>
    <w:rsid w:val="006A6839"/>
    <w:rsid w:val="006D09E8"/>
    <w:rsid w:val="006D3D02"/>
    <w:rsid w:val="006D6D34"/>
    <w:rsid w:val="006E07EE"/>
    <w:rsid w:val="006E3002"/>
    <w:rsid w:val="006E4BF9"/>
    <w:rsid w:val="006F2D00"/>
    <w:rsid w:val="00702473"/>
    <w:rsid w:val="007067B4"/>
    <w:rsid w:val="00707F26"/>
    <w:rsid w:val="0071100B"/>
    <w:rsid w:val="00711A62"/>
    <w:rsid w:val="00712956"/>
    <w:rsid w:val="00730F9A"/>
    <w:rsid w:val="0073389F"/>
    <w:rsid w:val="007339AE"/>
    <w:rsid w:val="00737213"/>
    <w:rsid w:val="00740AF6"/>
    <w:rsid w:val="00742541"/>
    <w:rsid w:val="007469B5"/>
    <w:rsid w:val="00751B5E"/>
    <w:rsid w:val="00751C6D"/>
    <w:rsid w:val="007614B9"/>
    <w:rsid w:val="007621DD"/>
    <w:rsid w:val="00763077"/>
    <w:rsid w:val="0076739C"/>
    <w:rsid w:val="00767E93"/>
    <w:rsid w:val="00770A37"/>
    <w:rsid w:val="00770A54"/>
    <w:rsid w:val="00770AC4"/>
    <w:rsid w:val="00771608"/>
    <w:rsid w:val="00775A47"/>
    <w:rsid w:val="00785D2A"/>
    <w:rsid w:val="00794F1F"/>
    <w:rsid w:val="007960E6"/>
    <w:rsid w:val="007A0912"/>
    <w:rsid w:val="007A6C07"/>
    <w:rsid w:val="007A6CB9"/>
    <w:rsid w:val="007A790B"/>
    <w:rsid w:val="007B0913"/>
    <w:rsid w:val="007B1195"/>
    <w:rsid w:val="007B23CF"/>
    <w:rsid w:val="007B48A0"/>
    <w:rsid w:val="007B4CB9"/>
    <w:rsid w:val="007C0D9D"/>
    <w:rsid w:val="007C10C9"/>
    <w:rsid w:val="007C127A"/>
    <w:rsid w:val="007C57E0"/>
    <w:rsid w:val="007C60E4"/>
    <w:rsid w:val="007C6C80"/>
    <w:rsid w:val="007D7729"/>
    <w:rsid w:val="007E69AE"/>
    <w:rsid w:val="007E7D05"/>
    <w:rsid w:val="007F1066"/>
    <w:rsid w:val="007F2D80"/>
    <w:rsid w:val="007F40B6"/>
    <w:rsid w:val="007F642B"/>
    <w:rsid w:val="00800799"/>
    <w:rsid w:val="008027C8"/>
    <w:rsid w:val="00803B73"/>
    <w:rsid w:val="008062C6"/>
    <w:rsid w:val="008108A7"/>
    <w:rsid w:val="00817A69"/>
    <w:rsid w:val="00820FA0"/>
    <w:rsid w:val="00821F94"/>
    <w:rsid w:val="008225A7"/>
    <w:rsid w:val="00822EF6"/>
    <w:rsid w:val="0082371B"/>
    <w:rsid w:val="008314C2"/>
    <w:rsid w:val="008376D7"/>
    <w:rsid w:val="00837EB3"/>
    <w:rsid w:val="00840138"/>
    <w:rsid w:val="008403EC"/>
    <w:rsid w:val="0084094D"/>
    <w:rsid w:val="0084406C"/>
    <w:rsid w:val="00846C1E"/>
    <w:rsid w:val="00846D53"/>
    <w:rsid w:val="008531FB"/>
    <w:rsid w:val="0085364C"/>
    <w:rsid w:val="0085587D"/>
    <w:rsid w:val="008575E2"/>
    <w:rsid w:val="00861D76"/>
    <w:rsid w:val="0086616D"/>
    <w:rsid w:val="00866AB1"/>
    <w:rsid w:val="008672B7"/>
    <w:rsid w:val="00872509"/>
    <w:rsid w:val="00876E86"/>
    <w:rsid w:val="00877BA4"/>
    <w:rsid w:val="008816FA"/>
    <w:rsid w:val="00885366"/>
    <w:rsid w:val="0088708C"/>
    <w:rsid w:val="0089213E"/>
    <w:rsid w:val="00893132"/>
    <w:rsid w:val="00896B9B"/>
    <w:rsid w:val="008A01AF"/>
    <w:rsid w:val="008A636D"/>
    <w:rsid w:val="008B63ED"/>
    <w:rsid w:val="008B7381"/>
    <w:rsid w:val="008B7D7E"/>
    <w:rsid w:val="008C07FE"/>
    <w:rsid w:val="008C56F5"/>
    <w:rsid w:val="008C5AE1"/>
    <w:rsid w:val="008C6E34"/>
    <w:rsid w:val="008D31DD"/>
    <w:rsid w:val="008E0074"/>
    <w:rsid w:val="008E1016"/>
    <w:rsid w:val="008E7511"/>
    <w:rsid w:val="00901E15"/>
    <w:rsid w:val="00903ECF"/>
    <w:rsid w:val="009051E4"/>
    <w:rsid w:val="00906623"/>
    <w:rsid w:val="009102FE"/>
    <w:rsid w:val="00911261"/>
    <w:rsid w:val="00911299"/>
    <w:rsid w:val="00913977"/>
    <w:rsid w:val="009235D0"/>
    <w:rsid w:val="0092728D"/>
    <w:rsid w:val="00941C6A"/>
    <w:rsid w:val="00942687"/>
    <w:rsid w:val="00942BD2"/>
    <w:rsid w:val="00945CFA"/>
    <w:rsid w:val="009558DC"/>
    <w:rsid w:val="009632F8"/>
    <w:rsid w:val="00966E15"/>
    <w:rsid w:val="00974246"/>
    <w:rsid w:val="009845C2"/>
    <w:rsid w:val="00984C47"/>
    <w:rsid w:val="00991640"/>
    <w:rsid w:val="0099179B"/>
    <w:rsid w:val="0099281D"/>
    <w:rsid w:val="00995F84"/>
    <w:rsid w:val="00996FFF"/>
    <w:rsid w:val="00997541"/>
    <w:rsid w:val="009A258B"/>
    <w:rsid w:val="009A3069"/>
    <w:rsid w:val="009A3749"/>
    <w:rsid w:val="009A3995"/>
    <w:rsid w:val="009A6800"/>
    <w:rsid w:val="009B1E80"/>
    <w:rsid w:val="009B5E4F"/>
    <w:rsid w:val="009C06EF"/>
    <w:rsid w:val="009C3552"/>
    <w:rsid w:val="009D06DC"/>
    <w:rsid w:val="009D3DB6"/>
    <w:rsid w:val="009D5AA5"/>
    <w:rsid w:val="009F2B24"/>
    <w:rsid w:val="009F7213"/>
    <w:rsid w:val="00A01414"/>
    <w:rsid w:val="00A01C67"/>
    <w:rsid w:val="00A05741"/>
    <w:rsid w:val="00A077EC"/>
    <w:rsid w:val="00A17F4D"/>
    <w:rsid w:val="00A21848"/>
    <w:rsid w:val="00A24252"/>
    <w:rsid w:val="00A34D31"/>
    <w:rsid w:val="00A40556"/>
    <w:rsid w:val="00A4401C"/>
    <w:rsid w:val="00A461B0"/>
    <w:rsid w:val="00A51748"/>
    <w:rsid w:val="00A52A80"/>
    <w:rsid w:val="00A531A5"/>
    <w:rsid w:val="00A559F9"/>
    <w:rsid w:val="00A64AB5"/>
    <w:rsid w:val="00A64F04"/>
    <w:rsid w:val="00A654D2"/>
    <w:rsid w:val="00A65EDC"/>
    <w:rsid w:val="00A6609F"/>
    <w:rsid w:val="00A663DE"/>
    <w:rsid w:val="00A7011B"/>
    <w:rsid w:val="00A71B00"/>
    <w:rsid w:val="00A71C92"/>
    <w:rsid w:val="00A71E91"/>
    <w:rsid w:val="00A74EAD"/>
    <w:rsid w:val="00A754B3"/>
    <w:rsid w:val="00A761E6"/>
    <w:rsid w:val="00A873E3"/>
    <w:rsid w:val="00A9477E"/>
    <w:rsid w:val="00A950D0"/>
    <w:rsid w:val="00A955D1"/>
    <w:rsid w:val="00A95E75"/>
    <w:rsid w:val="00AA02C4"/>
    <w:rsid w:val="00AA1F24"/>
    <w:rsid w:val="00AA2823"/>
    <w:rsid w:val="00AA36D4"/>
    <w:rsid w:val="00AA5E7C"/>
    <w:rsid w:val="00AA65F9"/>
    <w:rsid w:val="00AB2F10"/>
    <w:rsid w:val="00AB4279"/>
    <w:rsid w:val="00AB668D"/>
    <w:rsid w:val="00AC0572"/>
    <w:rsid w:val="00AC1A02"/>
    <w:rsid w:val="00AC2C4F"/>
    <w:rsid w:val="00AC4821"/>
    <w:rsid w:val="00AD5B35"/>
    <w:rsid w:val="00AD629E"/>
    <w:rsid w:val="00AE17CE"/>
    <w:rsid w:val="00AE2E47"/>
    <w:rsid w:val="00AF473C"/>
    <w:rsid w:val="00AF57B2"/>
    <w:rsid w:val="00AF6064"/>
    <w:rsid w:val="00AF7D0A"/>
    <w:rsid w:val="00B03FAD"/>
    <w:rsid w:val="00B1117C"/>
    <w:rsid w:val="00B113CA"/>
    <w:rsid w:val="00B12C48"/>
    <w:rsid w:val="00B138DC"/>
    <w:rsid w:val="00B14948"/>
    <w:rsid w:val="00B161AF"/>
    <w:rsid w:val="00B1632D"/>
    <w:rsid w:val="00B16F19"/>
    <w:rsid w:val="00B27B81"/>
    <w:rsid w:val="00B30602"/>
    <w:rsid w:val="00B32578"/>
    <w:rsid w:val="00B336FD"/>
    <w:rsid w:val="00B3391C"/>
    <w:rsid w:val="00B35888"/>
    <w:rsid w:val="00B36860"/>
    <w:rsid w:val="00B4066E"/>
    <w:rsid w:val="00B41599"/>
    <w:rsid w:val="00B4293B"/>
    <w:rsid w:val="00B50261"/>
    <w:rsid w:val="00B50264"/>
    <w:rsid w:val="00B510A7"/>
    <w:rsid w:val="00B53139"/>
    <w:rsid w:val="00B568FF"/>
    <w:rsid w:val="00B60AE1"/>
    <w:rsid w:val="00B65773"/>
    <w:rsid w:val="00B65962"/>
    <w:rsid w:val="00B7079C"/>
    <w:rsid w:val="00B72F6D"/>
    <w:rsid w:val="00B73E24"/>
    <w:rsid w:val="00B74457"/>
    <w:rsid w:val="00B7668E"/>
    <w:rsid w:val="00B77F54"/>
    <w:rsid w:val="00B802B1"/>
    <w:rsid w:val="00B80572"/>
    <w:rsid w:val="00B81399"/>
    <w:rsid w:val="00B81BC1"/>
    <w:rsid w:val="00B8591B"/>
    <w:rsid w:val="00B96431"/>
    <w:rsid w:val="00B96999"/>
    <w:rsid w:val="00B97AB5"/>
    <w:rsid w:val="00BB00B0"/>
    <w:rsid w:val="00BB070E"/>
    <w:rsid w:val="00BB1147"/>
    <w:rsid w:val="00BB1437"/>
    <w:rsid w:val="00BB3FB1"/>
    <w:rsid w:val="00BC3B32"/>
    <w:rsid w:val="00BC4A44"/>
    <w:rsid w:val="00BC4D0D"/>
    <w:rsid w:val="00BC55CD"/>
    <w:rsid w:val="00BC61A8"/>
    <w:rsid w:val="00BD0447"/>
    <w:rsid w:val="00BD08F5"/>
    <w:rsid w:val="00BD59E3"/>
    <w:rsid w:val="00BD6021"/>
    <w:rsid w:val="00BD62AC"/>
    <w:rsid w:val="00BD79FF"/>
    <w:rsid w:val="00BE3615"/>
    <w:rsid w:val="00BE3D1C"/>
    <w:rsid w:val="00BF4272"/>
    <w:rsid w:val="00BF5333"/>
    <w:rsid w:val="00BF5AB7"/>
    <w:rsid w:val="00C008FA"/>
    <w:rsid w:val="00C01BA2"/>
    <w:rsid w:val="00C034BB"/>
    <w:rsid w:val="00C03693"/>
    <w:rsid w:val="00C058CE"/>
    <w:rsid w:val="00C072AB"/>
    <w:rsid w:val="00C11A3D"/>
    <w:rsid w:val="00C12DE2"/>
    <w:rsid w:val="00C13C60"/>
    <w:rsid w:val="00C145B6"/>
    <w:rsid w:val="00C1631D"/>
    <w:rsid w:val="00C1679B"/>
    <w:rsid w:val="00C23733"/>
    <w:rsid w:val="00C33819"/>
    <w:rsid w:val="00C36FAF"/>
    <w:rsid w:val="00C40B64"/>
    <w:rsid w:val="00C416DB"/>
    <w:rsid w:val="00C41E4E"/>
    <w:rsid w:val="00C434D4"/>
    <w:rsid w:val="00C500A6"/>
    <w:rsid w:val="00C520F3"/>
    <w:rsid w:val="00C545E7"/>
    <w:rsid w:val="00C61D7D"/>
    <w:rsid w:val="00C632F8"/>
    <w:rsid w:val="00C649DB"/>
    <w:rsid w:val="00C65B28"/>
    <w:rsid w:val="00C67275"/>
    <w:rsid w:val="00C7279F"/>
    <w:rsid w:val="00C807E8"/>
    <w:rsid w:val="00C8677A"/>
    <w:rsid w:val="00C87A98"/>
    <w:rsid w:val="00C9085B"/>
    <w:rsid w:val="00C95825"/>
    <w:rsid w:val="00CA1640"/>
    <w:rsid w:val="00CB04AC"/>
    <w:rsid w:val="00CB0D36"/>
    <w:rsid w:val="00CB0E99"/>
    <w:rsid w:val="00CB32E1"/>
    <w:rsid w:val="00CB47DB"/>
    <w:rsid w:val="00CB4E98"/>
    <w:rsid w:val="00CB5619"/>
    <w:rsid w:val="00CB5AFF"/>
    <w:rsid w:val="00CB6873"/>
    <w:rsid w:val="00CC33A5"/>
    <w:rsid w:val="00CC363F"/>
    <w:rsid w:val="00CD1CCE"/>
    <w:rsid w:val="00CD2687"/>
    <w:rsid w:val="00CD30CF"/>
    <w:rsid w:val="00CE02A8"/>
    <w:rsid w:val="00CE13A7"/>
    <w:rsid w:val="00CE2134"/>
    <w:rsid w:val="00CE3108"/>
    <w:rsid w:val="00CE58CA"/>
    <w:rsid w:val="00CF2C23"/>
    <w:rsid w:val="00CF2F42"/>
    <w:rsid w:val="00CF3978"/>
    <w:rsid w:val="00CF6C90"/>
    <w:rsid w:val="00D0220D"/>
    <w:rsid w:val="00D026E2"/>
    <w:rsid w:val="00D0604B"/>
    <w:rsid w:val="00D06F0C"/>
    <w:rsid w:val="00D130E0"/>
    <w:rsid w:val="00D161CF"/>
    <w:rsid w:val="00D2191D"/>
    <w:rsid w:val="00D21C07"/>
    <w:rsid w:val="00D3324E"/>
    <w:rsid w:val="00D3654D"/>
    <w:rsid w:val="00D37952"/>
    <w:rsid w:val="00D44CFA"/>
    <w:rsid w:val="00D465CE"/>
    <w:rsid w:val="00D46914"/>
    <w:rsid w:val="00D46D58"/>
    <w:rsid w:val="00D535F6"/>
    <w:rsid w:val="00D53997"/>
    <w:rsid w:val="00D54412"/>
    <w:rsid w:val="00D563BB"/>
    <w:rsid w:val="00D64240"/>
    <w:rsid w:val="00D6508B"/>
    <w:rsid w:val="00D758B0"/>
    <w:rsid w:val="00D82655"/>
    <w:rsid w:val="00D841F8"/>
    <w:rsid w:val="00D86D91"/>
    <w:rsid w:val="00D914CB"/>
    <w:rsid w:val="00D934EB"/>
    <w:rsid w:val="00D954EC"/>
    <w:rsid w:val="00DA22F7"/>
    <w:rsid w:val="00DA2368"/>
    <w:rsid w:val="00DA403F"/>
    <w:rsid w:val="00DA6240"/>
    <w:rsid w:val="00DB2F5A"/>
    <w:rsid w:val="00DB4F1A"/>
    <w:rsid w:val="00DB576D"/>
    <w:rsid w:val="00DB77F3"/>
    <w:rsid w:val="00DB7FD3"/>
    <w:rsid w:val="00DC0BA4"/>
    <w:rsid w:val="00DC0CE2"/>
    <w:rsid w:val="00DC2D85"/>
    <w:rsid w:val="00DC3048"/>
    <w:rsid w:val="00DC6B0E"/>
    <w:rsid w:val="00DD14D9"/>
    <w:rsid w:val="00DD5955"/>
    <w:rsid w:val="00DD6DA5"/>
    <w:rsid w:val="00DD7AD3"/>
    <w:rsid w:val="00DE2E59"/>
    <w:rsid w:val="00DE3336"/>
    <w:rsid w:val="00DE3721"/>
    <w:rsid w:val="00DF232C"/>
    <w:rsid w:val="00DF26FE"/>
    <w:rsid w:val="00DF3720"/>
    <w:rsid w:val="00DF436A"/>
    <w:rsid w:val="00DF79B7"/>
    <w:rsid w:val="00E01C5B"/>
    <w:rsid w:val="00E0432C"/>
    <w:rsid w:val="00E047F7"/>
    <w:rsid w:val="00E0614E"/>
    <w:rsid w:val="00E06AFD"/>
    <w:rsid w:val="00E10A77"/>
    <w:rsid w:val="00E129FD"/>
    <w:rsid w:val="00E1472A"/>
    <w:rsid w:val="00E2356E"/>
    <w:rsid w:val="00E24EB3"/>
    <w:rsid w:val="00E42E47"/>
    <w:rsid w:val="00E476CA"/>
    <w:rsid w:val="00E47ABD"/>
    <w:rsid w:val="00E50C0C"/>
    <w:rsid w:val="00E52ADA"/>
    <w:rsid w:val="00E53C9B"/>
    <w:rsid w:val="00E55CD0"/>
    <w:rsid w:val="00E5681E"/>
    <w:rsid w:val="00E61FA7"/>
    <w:rsid w:val="00E63534"/>
    <w:rsid w:val="00E67A7D"/>
    <w:rsid w:val="00E67C16"/>
    <w:rsid w:val="00E720AE"/>
    <w:rsid w:val="00E73C8A"/>
    <w:rsid w:val="00E74A72"/>
    <w:rsid w:val="00E76965"/>
    <w:rsid w:val="00E772FB"/>
    <w:rsid w:val="00E82F8F"/>
    <w:rsid w:val="00E83E5B"/>
    <w:rsid w:val="00E9459C"/>
    <w:rsid w:val="00E9677A"/>
    <w:rsid w:val="00EA1170"/>
    <w:rsid w:val="00EA2B6F"/>
    <w:rsid w:val="00EA36E0"/>
    <w:rsid w:val="00EB4AC4"/>
    <w:rsid w:val="00EB67BA"/>
    <w:rsid w:val="00EC3059"/>
    <w:rsid w:val="00EC372D"/>
    <w:rsid w:val="00ED170C"/>
    <w:rsid w:val="00ED177D"/>
    <w:rsid w:val="00ED20D4"/>
    <w:rsid w:val="00ED2631"/>
    <w:rsid w:val="00ED3E34"/>
    <w:rsid w:val="00ED70B4"/>
    <w:rsid w:val="00ED72B4"/>
    <w:rsid w:val="00EE1169"/>
    <w:rsid w:val="00EE124A"/>
    <w:rsid w:val="00EE1ABD"/>
    <w:rsid w:val="00EE4EE4"/>
    <w:rsid w:val="00EE558C"/>
    <w:rsid w:val="00EF0850"/>
    <w:rsid w:val="00EF48E3"/>
    <w:rsid w:val="00EF5E66"/>
    <w:rsid w:val="00F03986"/>
    <w:rsid w:val="00F10766"/>
    <w:rsid w:val="00F129C9"/>
    <w:rsid w:val="00F134F8"/>
    <w:rsid w:val="00F148D2"/>
    <w:rsid w:val="00F152A1"/>
    <w:rsid w:val="00F17751"/>
    <w:rsid w:val="00F20CBC"/>
    <w:rsid w:val="00F210D6"/>
    <w:rsid w:val="00F21FDF"/>
    <w:rsid w:val="00F32D2A"/>
    <w:rsid w:val="00F362DD"/>
    <w:rsid w:val="00F440A8"/>
    <w:rsid w:val="00F44CBA"/>
    <w:rsid w:val="00F45646"/>
    <w:rsid w:val="00F560FB"/>
    <w:rsid w:val="00F5651E"/>
    <w:rsid w:val="00F66A01"/>
    <w:rsid w:val="00F7343D"/>
    <w:rsid w:val="00F80C4E"/>
    <w:rsid w:val="00F82876"/>
    <w:rsid w:val="00F830FF"/>
    <w:rsid w:val="00F92802"/>
    <w:rsid w:val="00F97937"/>
    <w:rsid w:val="00FA4B10"/>
    <w:rsid w:val="00FB0AC1"/>
    <w:rsid w:val="00FB3029"/>
    <w:rsid w:val="00FB48D1"/>
    <w:rsid w:val="00FB772F"/>
    <w:rsid w:val="00FC2A37"/>
    <w:rsid w:val="00FC7ADB"/>
    <w:rsid w:val="00FD4A17"/>
    <w:rsid w:val="00FE2B7B"/>
    <w:rsid w:val="00FE49D0"/>
    <w:rsid w:val="00FE4C2A"/>
    <w:rsid w:val="00FE5EEB"/>
    <w:rsid w:val="00FF4D20"/>
    <w:rsid w:val="00FF7273"/>
    <w:rsid w:val="00FF7CF0"/>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A64AB5"/>
    <w:pPr>
      <w:widowControl w:val="0"/>
      <w:autoSpaceDE w:val="0"/>
      <w:autoSpaceDN w:val="0"/>
      <w:spacing w:after="0" w:line="240" w:lineRule="auto"/>
    </w:pPr>
    <w:rPr>
      <w:rFonts w:ascii="Calibri Light" w:eastAsia="Calibri Light" w:hAnsi="Calibri Light" w:cs="Calibri Light"/>
      <w:sz w:val="20"/>
      <w:szCs w:val="20"/>
      <w:lang w:val="es-ES" w:eastAsia="en-US"/>
    </w:rPr>
  </w:style>
  <w:style w:type="character" w:customStyle="1" w:styleId="TextoindependienteCar">
    <w:name w:val="Texto independiente Car"/>
    <w:basedOn w:val="Fuentedeprrafopredeter"/>
    <w:link w:val="Textoindependiente"/>
    <w:uiPriority w:val="1"/>
    <w:rsid w:val="00A64AB5"/>
    <w:rPr>
      <w:rFonts w:ascii="Calibri Light" w:eastAsia="Calibri Light" w:hAnsi="Calibri Light" w:cs="Calibri Light"/>
      <w:lang w:eastAsia="en-US"/>
    </w:rPr>
  </w:style>
  <w:style w:type="character" w:styleId="Textoennegrita">
    <w:name w:val="Strong"/>
    <w:qFormat/>
    <w:rsid w:val="00A64AB5"/>
    <w:rPr>
      <w:b/>
      <w:bCs/>
    </w:rPr>
  </w:style>
  <w:style w:type="character" w:styleId="Refdecomentario">
    <w:name w:val="annotation reference"/>
    <w:basedOn w:val="Fuentedeprrafopredeter"/>
    <w:uiPriority w:val="99"/>
    <w:semiHidden/>
    <w:unhideWhenUsed/>
    <w:rsid w:val="00B510A7"/>
    <w:rPr>
      <w:sz w:val="16"/>
      <w:szCs w:val="16"/>
    </w:rPr>
  </w:style>
  <w:style w:type="paragraph" w:styleId="Textocomentario">
    <w:name w:val="annotation text"/>
    <w:basedOn w:val="Normal"/>
    <w:link w:val="TextocomentarioCar"/>
    <w:uiPriority w:val="99"/>
    <w:semiHidden/>
    <w:unhideWhenUsed/>
    <w:rsid w:val="00B510A7"/>
    <w:pPr>
      <w:spacing w:line="240" w:lineRule="auto"/>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B510A7"/>
    <w:rPr>
      <w:rFonts w:asciiTheme="minorHAnsi" w:eastAsiaTheme="minorHAnsi" w:hAnsiTheme="minorHAnsi" w:cstheme="minorBidi"/>
      <w:lang w:val="es-MX" w:eastAsia="en-US"/>
    </w:rPr>
  </w:style>
  <w:style w:type="character" w:customStyle="1" w:styleId="Mencinsinresolver4">
    <w:name w:val="Mención sin resolver4"/>
    <w:basedOn w:val="Fuentedeprrafopredeter"/>
    <w:uiPriority w:val="99"/>
    <w:semiHidden/>
    <w:unhideWhenUsed/>
    <w:rsid w:val="00D3324E"/>
    <w:rPr>
      <w:color w:val="605E5C"/>
      <w:shd w:val="clear" w:color="auto" w:fill="E1DFDD"/>
    </w:rPr>
  </w:style>
  <w:style w:type="character" w:styleId="Mencinsinresolver">
    <w:name w:val="Unresolved Mention"/>
    <w:basedOn w:val="Fuentedeprrafopredeter"/>
    <w:uiPriority w:val="99"/>
    <w:semiHidden/>
    <w:unhideWhenUsed/>
    <w:rsid w:val="00CF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3154">
      <w:bodyDiv w:val="1"/>
      <w:marLeft w:val="0"/>
      <w:marRight w:val="0"/>
      <w:marTop w:val="0"/>
      <w:marBottom w:val="0"/>
      <w:divBdr>
        <w:top w:val="none" w:sz="0" w:space="0" w:color="auto"/>
        <w:left w:val="none" w:sz="0" w:space="0" w:color="auto"/>
        <w:bottom w:val="none" w:sz="0" w:space="0" w:color="auto"/>
        <w:right w:val="none" w:sz="0" w:space="0" w:color="auto"/>
      </w:divBdr>
    </w:div>
    <w:div w:id="448550925">
      <w:bodyDiv w:val="1"/>
      <w:marLeft w:val="0"/>
      <w:marRight w:val="0"/>
      <w:marTop w:val="0"/>
      <w:marBottom w:val="0"/>
      <w:divBdr>
        <w:top w:val="none" w:sz="0" w:space="0" w:color="auto"/>
        <w:left w:val="none" w:sz="0" w:space="0" w:color="auto"/>
        <w:bottom w:val="none" w:sz="0" w:space="0" w:color="auto"/>
        <w:right w:val="none" w:sz="0" w:space="0" w:color="auto"/>
      </w:divBdr>
    </w:div>
    <w:div w:id="531573932">
      <w:bodyDiv w:val="1"/>
      <w:marLeft w:val="0"/>
      <w:marRight w:val="0"/>
      <w:marTop w:val="0"/>
      <w:marBottom w:val="0"/>
      <w:divBdr>
        <w:top w:val="none" w:sz="0" w:space="0" w:color="auto"/>
        <w:left w:val="none" w:sz="0" w:space="0" w:color="auto"/>
        <w:bottom w:val="none" w:sz="0" w:space="0" w:color="auto"/>
        <w:right w:val="none" w:sz="0" w:space="0" w:color="auto"/>
      </w:divBdr>
    </w:div>
    <w:div w:id="961762640">
      <w:bodyDiv w:val="1"/>
      <w:marLeft w:val="0"/>
      <w:marRight w:val="0"/>
      <w:marTop w:val="0"/>
      <w:marBottom w:val="0"/>
      <w:divBdr>
        <w:top w:val="none" w:sz="0" w:space="0" w:color="auto"/>
        <w:left w:val="none" w:sz="0" w:space="0" w:color="auto"/>
        <w:bottom w:val="none" w:sz="0" w:space="0" w:color="auto"/>
        <w:right w:val="none" w:sz="0" w:space="0" w:color="auto"/>
      </w:divBdr>
    </w:div>
    <w:div w:id="977761375">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28102669">
      <w:bodyDiv w:val="1"/>
      <w:marLeft w:val="0"/>
      <w:marRight w:val="0"/>
      <w:marTop w:val="0"/>
      <w:marBottom w:val="0"/>
      <w:divBdr>
        <w:top w:val="none" w:sz="0" w:space="0" w:color="auto"/>
        <w:left w:val="none" w:sz="0" w:space="0" w:color="auto"/>
        <w:bottom w:val="none" w:sz="0" w:space="0" w:color="auto"/>
        <w:right w:val="none" w:sz="0" w:space="0" w:color="auto"/>
      </w:divBdr>
    </w:div>
    <w:div w:id="1308172283">
      <w:bodyDiv w:val="1"/>
      <w:marLeft w:val="0"/>
      <w:marRight w:val="0"/>
      <w:marTop w:val="0"/>
      <w:marBottom w:val="0"/>
      <w:divBdr>
        <w:top w:val="none" w:sz="0" w:space="0" w:color="auto"/>
        <w:left w:val="none" w:sz="0" w:space="0" w:color="auto"/>
        <w:bottom w:val="none" w:sz="0" w:space="0" w:color="auto"/>
        <w:right w:val="none" w:sz="0" w:space="0" w:color="auto"/>
      </w:divBdr>
    </w:div>
    <w:div w:id="209146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culosplastico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713B-98A6-44F3-B21F-A40A7105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8649</Words>
  <Characters>47575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6</cp:revision>
  <cp:lastPrinted>2024-02-20T21:08:00Z</cp:lastPrinted>
  <dcterms:created xsi:type="dcterms:W3CDTF">2024-02-21T16:02:00Z</dcterms:created>
  <dcterms:modified xsi:type="dcterms:W3CDTF">2024-02-23T16:17:00Z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